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F0852" w14:textId="77777777" w:rsidR="000A0B4D" w:rsidRPr="000E1746" w:rsidRDefault="000A0B4D">
      <w:pPr>
        <w:pStyle w:val="Title"/>
        <w:spacing w:before="0" w:after="0"/>
        <w:rPr>
          <w:rFonts w:ascii="Times New Roman" w:hAnsi="Times New Roman" w:cs="Times New Roman"/>
          <w:bCs w:val="0"/>
          <w:sz w:val="22"/>
          <w:szCs w:val="22"/>
        </w:rPr>
      </w:pPr>
      <w:r w:rsidRPr="000E1746">
        <w:rPr>
          <w:rFonts w:ascii="Times New Roman" w:hAnsi="Times New Roman" w:cs="Times New Roman"/>
          <w:bCs w:val="0"/>
          <w:sz w:val="22"/>
          <w:szCs w:val="22"/>
        </w:rPr>
        <w:t>SCHOOL BOARD MINUTES</w:t>
      </w:r>
    </w:p>
    <w:p w14:paraId="337F125F" w14:textId="06F5C9A6" w:rsidR="000A0B4D" w:rsidRPr="000E1746" w:rsidRDefault="008C6288" w:rsidP="00CB5BE7">
      <w:pPr>
        <w:pStyle w:val="Subtitle"/>
        <w:tabs>
          <w:tab w:val="left" w:pos="0"/>
        </w:tabs>
        <w:spacing w:after="0"/>
        <w:rPr>
          <w:rFonts w:ascii="Times New Roman" w:hAnsi="Times New Roman" w:cs="Times New Roman"/>
          <w:b/>
          <w:i w:val="0"/>
          <w:iCs w:val="0"/>
          <w:sz w:val="22"/>
          <w:szCs w:val="22"/>
        </w:rPr>
      </w:pPr>
      <w:r>
        <w:rPr>
          <w:rFonts w:ascii="Times New Roman" w:hAnsi="Times New Roman" w:cs="Times New Roman"/>
          <w:b/>
          <w:i w:val="0"/>
          <w:iCs w:val="0"/>
          <w:sz w:val="22"/>
          <w:szCs w:val="22"/>
        </w:rPr>
        <w:t>September 13</w:t>
      </w:r>
      <w:r w:rsidR="00B94484">
        <w:rPr>
          <w:rFonts w:ascii="Times New Roman" w:hAnsi="Times New Roman" w:cs="Times New Roman"/>
          <w:b/>
          <w:i w:val="0"/>
          <w:iCs w:val="0"/>
          <w:sz w:val="22"/>
          <w:szCs w:val="22"/>
        </w:rPr>
        <w:t>, 202</w:t>
      </w:r>
      <w:r w:rsidR="00CA366C">
        <w:rPr>
          <w:rFonts w:ascii="Times New Roman" w:hAnsi="Times New Roman" w:cs="Times New Roman"/>
          <w:b/>
          <w:i w:val="0"/>
          <w:iCs w:val="0"/>
          <w:sz w:val="22"/>
          <w:szCs w:val="22"/>
        </w:rPr>
        <w:t>2</w:t>
      </w:r>
    </w:p>
    <w:p w14:paraId="2CF0A586" w14:textId="7BEC91FC" w:rsidR="000F027D" w:rsidRDefault="000F027D" w:rsidP="00C91993">
      <w:pPr>
        <w:pStyle w:val="Subtitle"/>
        <w:tabs>
          <w:tab w:val="left" w:pos="0"/>
        </w:tabs>
        <w:spacing w:after="0"/>
        <w:jc w:val="left"/>
        <w:rPr>
          <w:rFonts w:ascii="Times New Roman" w:hAnsi="Times New Roman" w:cs="Times New Roman"/>
          <w:i w:val="0"/>
          <w:iCs w:val="0"/>
          <w:sz w:val="16"/>
          <w:szCs w:val="16"/>
        </w:rPr>
      </w:pPr>
    </w:p>
    <w:p w14:paraId="0C1E4EB0" w14:textId="749CED2B" w:rsidR="00C91993" w:rsidRPr="00C91993" w:rsidRDefault="00C91993" w:rsidP="00C91993">
      <w:pPr>
        <w:tabs>
          <w:tab w:val="left" w:pos="0"/>
        </w:tabs>
        <w:rPr>
          <w:sz w:val="12"/>
          <w:szCs w:val="12"/>
        </w:rPr>
      </w:pPr>
      <w:r w:rsidRPr="00C91993">
        <w:rPr>
          <w:sz w:val="22"/>
          <w:szCs w:val="22"/>
        </w:rPr>
        <w:t>Members of the Board of School Trustees met in executive session at 6:</w:t>
      </w:r>
      <w:r w:rsidR="00FB7394">
        <w:rPr>
          <w:sz w:val="22"/>
          <w:szCs w:val="22"/>
        </w:rPr>
        <w:t>0</w:t>
      </w:r>
      <w:r w:rsidRPr="00C91993">
        <w:rPr>
          <w:sz w:val="22"/>
          <w:szCs w:val="22"/>
        </w:rPr>
        <w:t>0 p.m. on this date</w:t>
      </w:r>
      <w:r w:rsidRPr="00C91993">
        <w:rPr>
          <w:iCs/>
          <w:sz w:val="22"/>
          <w:szCs w:val="22"/>
        </w:rPr>
        <w:t xml:space="preserve"> in</w:t>
      </w:r>
      <w:r w:rsidRPr="00C91993">
        <w:rPr>
          <w:sz w:val="22"/>
          <w:szCs w:val="22"/>
        </w:rPr>
        <w:t xml:space="preserve"> the Seymour Central Service Center Executive Board Room pursuant to Indiana’s Open Meetings Law for the purpose of discussion with respect to any individual over whom the governing body has jurisdiction: to discuss, before a determination, the individual's status as an employee, a student, or an independent contractor; </w:t>
      </w:r>
      <w:r w:rsidR="00FB7394">
        <w:rPr>
          <w:sz w:val="22"/>
          <w:szCs w:val="22"/>
        </w:rPr>
        <w:t xml:space="preserve"> discussion of the assessment, design and implementation of school safety and security measures, plans and systems; </w:t>
      </w:r>
      <w:r w:rsidRPr="00C91993">
        <w:rPr>
          <w:sz w:val="22"/>
          <w:szCs w:val="22"/>
        </w:rPr>
        <w:t>the assessment, design, and discussion of strategy with respect to any of the following: initiation of litigation or litigation that is either pending or has been threatened specifically in writing.  No topics were discussed other than those listed on the public meeting notice.   All members were present.</w:t>
      </w:r>
    </w:p>
    <w:p w14:paraId="585CD1E1" w14:textId="77777777" w:rsidR="00C91993" w:rsidRPr="00FB7394" w:rsidRDefault="00C91993" w:rsidP="00FB7394">
      <w:pPr>
        <w:pStyle w:val="Subtitle"/>
        <w:tabs>
          <w:tab w:val="left" w:pos="0"/>
        </w:tabs>
        <w:spacing w:after="0"/>
        <w:jc w:val="left"/>
        <w:rPr>
          <w:rFonts w:ascii="Times New Roman" w:hAnsi="Times New Roman" w:cs="Times New Roman"/>
          <w:i w:val="0"/>
          <w:iCs w:val="0"/>
          <w:sz w:val="12"/>
          <w:szCs w:val="12"/>
        </w:rPr>
      </w:pPr>
    </w:p>
    <w:p w14:paraId="79E64B58" w14:textId="16F7E441" w:rsidR="00850563" w:rsidRPr="000E1746" w:rsidRDefault="00E41C4B" w:rsidP="000E17E7">
      <w:pPr>
        <w:pStyle w:val="Subtitle"/>
        <w:tabs>
          <w:tab w:val="left" w:pos="0"/>
        </w:tabs>
        <w:spacing w:after="0"/>
        <w:jc w:val="left"/>
        <w:rPr>
          <w:rFonts w:ascii="Times New Roman" w:hAnsi="Times New Roman" w:cs="Times New Roman"/>
          <w:i w:val="0"/>
          <w:iCs w:val="0"/>
          <w:sz w:val="22"/>
          <w:szCs w:val="22"/>
        </w:rPr>
      </w:pPr>
      <w:r w:rsidRPr="000E1746">
        <w:rPr>
          <w:rFonts w:ascii="Times New Roman" w:hAnsi="Times New Roman" w:cs="Times New Roman"/>
          <w:i w:val="0"/>
          <w:iCs w:val="0"/>
          <w:sz w:val="22"/>
          <w:szCs w:val="22"/>
        </w:rPr>
        <w:t xml:space="preserve">President </w:t>
      </w:r>
      <w:r w:rsidR="00850563" w:rsidRPr="000E1746">
        <w:rPr>
          <w:rFonts w:ascii="Times New Roman" w:hAnsi="Times New Roman" w:cs="Times New Roman"/>
          <w:i w:val="0"/>
          <w:iCs w:val="0"/>
          <w:sz w:val="22"/>
          <w:szCs w:val="22"/>
        </w:rPr>
        <w:t xml:space="preserve">Juergens called the </w:t>
      </w:r>
      <w:r w:rsidRPr="000E1746">
        <w:rPr>
          <w:rFonts w:ascii="Times New Roman" w:hAnsi="Times New Roman" w:cs="Times New Roman"/>
          <w:i w:val="0"/>
          <w:iCs w:val="0"/>
          <w:sz w:val="22"/>
          <w:szCs w:val="22"/>
        </w:rPr>
        <w:t xml:space="preserve">Regular Board </w:t>
      </w:r>
      <w:r w:rsidR="00850563" w:rsidRPr="000E1746">
        <w:rPr>
          <w:rFonts w:ascii="Times New Roman" w:hAnsi="Times New Roman" w:cs="Times New Roman"/>
          <w:i w:val="0"/>
          <w:iCs w:val="0"/>
          <w:sz w:val="22"/>
          <w:szCs w:val="22"/>
        </w:rPr>
        <w:t xml:space="preserve">meeting to order </w:t>
      </w:r>
      <w:r w:rsidR="00043A2E" w:rsidRPr="000E1746">
        <w:rPr>
          <w:rFonts w:ascii="Times New Roman" w:hAnsi="Times New Roman" w:cs="Times New Roman"/>
          <w:i w:val="0"/>
          <w:iCs w:val="0"/>
          <w:sz w:val="22"/>
          <w:szCs w:val="22"/>
        </w:rPr>
        <w:t>at 7:</w:t>
      </w:r>
      <w:r w:rsidR="00C607BA">
        <w:rPr>
          <w:rFonts w:ascii="Times New Roman" w:hAnsi="Times New Roman" w:cs="Times New Roman"/>
          <w:i w:val="0"/>
          <w:iCs w:val="0"/>
          <w:sz w:val="22"/>
          <w:szCs w:val="22"/>
        </w:rPr>
        <w:t>0</w:t>
      </w:r>
      <w:r w:rsidR="008A6638">
        <w:rPr>
          <w:rFonts w:ascii="Times New Roman" w:hAnsi="Times New Roman" w:cs="Times New Roman"/>
          <w:i w:val="0"/>
          <w:iCs w:val="0"/>
          <w:sz w:val="22"/>
          <w:szCs w:val="22"/>
        </w:rPr>
        <w:t>1</w:t>
      </w:r>
      <w:r w:rsidR="00447EF0" w:rsidRPr="000E1746">
        <w:rPr>
          <w:rFonts w:ascii="Times New Roman" w:hAnsi="Times New Roman" w:cs="Times New Roman"/>
          <w:i w:val="0"/>
          <w:iCs w:val="0"/>
          <w:sz w:val="22"/>
          <w:szCs w:val="22"/>
        </w:rPr>
        <w:t xml:space="preserve"> </w:t>
      </w:r>
      <w:r w:rsidR="00850563" w:rsidRPr="000E1746">
        <w:rPr>
          <w:rFonts w:ascii="Times New Roman" w:hAnsi="Times New Roman" w:cs="Times New Roman"/>
          <w:i w:val="0"/>
          <w:iCs w:val="0"/>
          <w:sz w:val="22"/>
          <w:szCs w:val="22"/>
        </w:rPr>
        <w:t>p</w:t>
      </w:r>
      <w:r w:rsidR="00F97084" w:rsidRPr="000E1746">
        <w:rPr>
          <w:rFonts w:ascii="Times New Roman" w:hAnsi="Times New Roman" w:cs="Times New Roman"/>
          <w:i w:val="0"/>
          <w:iCs w:val="0"/>
          <w:sz w:val="22"/>
          <w:szCs w:val="22"/>
        </w:rPr>
        <w:t>.</w:t>
      </w:r>
      <w:r w:rsidR="00850563" w:rsidRPr="000E1746">
        <w:rPr>
          <w:rFonts w:ascii="Times New Roman" w:hAnsi="Times New Roman" w:cs="Times New Roman"/>
          <w:i w:val="0"/>
          <w:iCs w:val="0"/>
          <w:sz w:val="22"/>
          <w:szCs w:val="22"/>
        </w:rPr>
        <w:t>m.</w:t>
      </w:r>
      <w:r w:rsidR="00BD0B68" w:rsidRPr="000E1746">
        <w:rPr>
          <w:rFonts w:ascii="Times New Roman" w:hAnsi="Times New Roman" w:cs="Times New Roman"/>
          <w:i w:val="0"/>
          <w:iCs w:val="0"/>
          <w:sz w:val="22"/>
          <w:szCs w:val="22"/>
        </w:rPr>
        <w:t xml:space="preserve">  All members were present</w:t>
      </w:r>
      <w:r w:rsidR="00FB7394">
        <w:rPr>
          <w:rFonts w:ascii="Times New Roman" w:hAnsi="Times New Roman" w:cs="Times New Roman"/>
          <w:i w:val="0"/>
          <w:iCs w:val="0"/>
          <w:sz w:val="22"/>
          <w:szCs w:val="22"/>
        </w:rPr>
        <w:t>.</w:t>
      </w:r>
    </w:p>
    <w:p w14:paraId="12E57AA3" w14:textId="77777777" w:rsidR="00850563" w:rsidRPr="00B9039B" w:rsidRDefault="00850563" w:rsidP="000E17E7">
      <w:pPr>
        <w:pStyle w:val="Subtitle"/>
        <w:tabs>
          <w:tab w:val="left" w:pos="0"/>
        </w:tabs>
        <w:spacing w:after="0"/>
        <w:jc w:val="left"/>
        <w:rPr>
          <w:rFonts w:ascii="Times New Roman" w:hAnsi="Times New Roman" w:cs="Times New Roman"/>
          <w:i w:val="0"/>
          <w:iCs w:val="0"/>
          <w:sz w:val="12"/>
          <w:szCs w:val="12"/>
        </w:rPr>
      </w:pPr>
    </w:p>
    <w:p w14:paraId="089E88E0" w14:textId="77777777" w:rsidR="008A3C06" w:rsidRPr="000E1746" w:rsidRDefault="00CB5BE7" w:rsidP="000E17E7">
      <w:pPr>
        <w:pStyle w:val="Subtitle"/>
        <w:tabs>
          <w:tab w:val="left" w:pos="0"/>
        </w:tabs>
        <w:spacing w:after="0"/>
        <w:jc w:val="left"/>
        <w:rPr>
          <w:rFonts w:ascii="Times New Roman" w:hAnsi="Times New Roman" w:cs="Times New Roman"/>
          <w:i w:val="0"/>
          <w:iCs w:val="0"/>
          <w:sz w:val="22"/>
          <w:szCs w:val="22"/>
        </w:rPr>
      </w:pPr>
      <w:r w:rsidRPr="000E1746">
        <w:rPr>
          <w:rFonts w:ascii="Times New Roman" w:hAnsi="Times New Roman" w:cs="Times New Roman"/>
          <w:i w:val="0"/>
          <w:iCs w:val="0"/>
          <w:sz w:val="22"/>
          <w:szCs w:val="22"/>
        </w:rPr>
        <w:t>Board members and members of the public stood for the Pledge of Allegiance</w:t>
      </w:r>
      <w:r w:rsidR="00BF5DA7">
        <w:rPr>
          <w:rFonts w:ascii="Times New Roman" w:hAnsi="Times New Roman" w:cs="Times New Roman"/>
          <w:i w:val="0"/>
          <w:iCs w:val="0"/>
          <w:sz w:val="22"/>
          <w:szCs w:val="22"/>
        </w:rPr>
        <w:t xml:space="preserve">, </w:t>
      </w:r>
      <w:r w:rsidRPr="000E1746">
        <w:rPr>
          <w:rFonts w:ascii="Times New Roman" w:hAnsi="Times New Roman" w:cs="Times New Roman"/>
          <w:i w:val="0"/>
          <w:iCs w:val="0"/>
          <w:sz w:val="22"/>
          <w:szCs w:val="22"/>
        </w:rPr>
        <w:t>a Moment of Silence</w:t>
      </w:r>
      <w:r w:rsidR="00BF5DA7">
        <w:rPr>
          <w:rFonts w:ascii="Times New Roman" w:hAnsi="Times New Roman" w:cs="Times New Roman"/>
          <w:i w:val="0"/>
          <w:iCs w:val="0"/>
          <w:sz w:val="22"/>
          <w:szCs w:val="22"/>
        </w:rPr>
        <w:t>, and the Corporation Vision Statement</w:t>
      </w:r>
      <w:r w:rsidR="00AC7942" w:rsidRPr="000E1746">
        <w:rPr>
          <w:rFonts w:ascii="Times New Roman" w:hAnsi="Times New Roman" w:cs="Times New Roman"/>
          <w:i w:val="0"/>
          <w:iCs w:val="0"/>
          <w:sz w:val="22"/>
          <w:szCs w:val="22"/>
        </w:rPr>
        <w:t xml:space="preserve">. </w:t>
      </w:r>
      <w:r w:rsidR="0055123B" w:rsidRPr="000E1746">
        <w:rPr>
          <w:rFonts w:ascii="Times New Roman" w:hAnsi="Times New Roman" w:cs="Times New Roman"/>
          <w:i w:val="0"/>
          <w:iCs w:val="0"/>
          <w:sz w:val="22"/>
          <w:szCs w:val="22"/>
        </w:rPr>
        <w:t xml:space="preserve"> </w:t>
      </w:r>
      <w:r w:rsidR="0064115A" w:rsidRPr="000E1746">
        <w:rPr>
          <w:rFonts w:ascii="Times New Roman" w:hAnsi="Times New Roman" w:cs="Times New Roman"/>
          <w:i w:val="0"/>
          <w:iCs w:val="0"/>
          <w:sz w:val="22"/>
          <w:szCs w:val="22"/>
        </w:rPr>
        <w:t xml:space="preserve"> </w:t>
      </w:r>
    </w:p>
    <w:p w14:paraId="44F59BB1" w14:textId="77777777" w:rsidR="00A445F3" w:rsidRPr="00B9039B" w:rsidRDefault="00A445F3" w:rsidP="000E17E7">
      <w:pPr>
        <w:pStyle w:val="Subtitle"/>
        <w:tabs>
          <w:tab w:val="left" w:pos="0"/>
        </w:tabs>
        <w:spacing w:after="0"/>
        <w:jc w:val="left"/>
        <w:rPr>
          <w:rFonts w:ascii="Times New Roman" w:hAnsi="Times New Roman" w:cs="Times New Roman"/>
          <w:i w:val="0"/>
          <w:iCs w:val="0"/>
          <w:sz w:val="12"/>
          <w:szCs w:val="12"/>
        </w:rPr>
      </w:pPr>
    </w:p>
    <w:p w14:paraId="1D62B67C" w14:textId="1E94C7A7" w:rsidR="00372310" w:rsidRPr="000E1746" w:rsidRDefault="00850563" w:rsidP="000E17E7">
      <w:pPr>
        <w:pStyle w:val="Subtitle"/>
        <w:tabs>
          <w:tab w:val="left" w:pos="0"/>
        </w:tabs>
        <w:spacing w:after="0"/>
        <w:jc w:val="left"/>
        <w:rPr>
          <w:rFonts w:ascii="Times New Roman" w:hAnsi="Times New Roman" w:cs="Times New Roman"/>
          <w:i w:val="0"/>
          <w:iCs w:val="0"/>
          <w:sz w:val="22"/>
          <w:szCs w:val="22"/>
        </w:rPr>
      </w:pPr>
      <w:r w:rsidRPr="000E1746">
        <w:rPr>
          <w:rFonts w:ascii="Times New Roman" w:hAnsi="Times New Roman" w:cs="Times New Roman"/>
          <w:i w:val="0"/>
          <w:iCs w:val="0"/>
          <w:sz w:val="22"/>
          <w:szCs w:val="22"/>
        </w:rPr>
        <w:t>Mr</w:t>
      </w:r>
      <w:r w:rsidR="00372310" w:rsidRPr="000E1746">
        <w:rPr>
          <w:rFonts w:ascii="Times New Roman" w:hAnsi="Times New Roman" w:cs="Times New Roman"/>
          <w:i w:val="0"/>
          <w:iCs w:val="0"/>
          <w:sz w:val="22"/>
          <w:szCs w:val="22"/>
        </w:rPr>
        <w:t>.</w:t>
      </w:r>
      <w:r w:rsidR="004D5DB3">
        <w:rPr>
          <w:rFonts w:ascii="Times New Roman" w:hAnsi="Times New Roman" w:cs="Times New Roman"/>
          <w:i w:val="0"/>
          <w:iCs w:val="0"/>
          <w:sz w:val="22"/>
          <w:szCs w:val="22"/>
        </w:rPr>
        <w:t xml:space="preserve"> Harpe ma</w:t>
      </w:r>
      <w:r w:rsidR="00671AC3" w:rsidRPr="000E1746">
        <w:rPr>
          <w:rFonts w:ascii="Times New Roman" w:hAnsi="Times New Roman" w:cs="Times New Roman"/>
          <w:i w:val="0"/>
          <w:iCs w:val="0"/>
          <w:sz w:val="22"/>
          <w:szCs w:val="22"/>
        </w:rPr>
        <w:t>de a recommendation to</w:t>
      </w:r>
      <w:r w:rsidR="008456D2" w:rsidRPr="000E1746">
        <w:rPr>
          <w:rFonts w:ascii="Times New Roman" w:hAnsi="Times New Roman" w:cs="Times New Roman"/>
          <w:i w:val="0"/>
          <w:iCs w:val="0"/>
          <w:sz w:val="22"/>
          <w:szCs w:val="22"/>
        </w:rPr>
        <w:t xml:space="preserve"> approve the agenda </w:t>
      </w:r>
      <w:r w:rsidR="00D425BC" w:rsidRPr="000E1746">
        <w:rPr>
          <w:rFonts w:ascii="Times New Roman" w:hAnsi="Times New Roman" w:cs="Times New Roman"/>
          <w:i w:val="0"/>
          <w:iCs w:val="0"/>
          <w:sz w:val="22"/>
          <w:szCs w:val="22"/>
        </w:rPr>
        <w:t>as presented</w:t>
      </w:r>
      <w:r w:rsidR="008A6638">
        <w:rPr>
          <w:rFonts w:ascii="Times New Roman" w:hAnsi="Times New Roman" w:cs="Times New Roman"/>
          <w:i w:val="0"/>
          <w:iCs w:val="0"/>
          <w:sz w:val="22"/>
          <w:szCs w:val="22"/>
        </w:rPr>
        <w:t xml:space="preserve"> with the addition of item 8.F Permission to Accept $500 FFA Grant</w:t>
      </w:r>
      <w:r w:rsidR="00CF4F33" w:rsidRPr="000E1746">
        <w:rPr>
          <w:rFonts w:ascii="Times New Roman" w:hAnsi="Times New Roman" w:cs="Times New Roman"/>
          <w:i w:val="0"/>
          <w:iCs w:val="0"/>
          <w:sz w:val="22"/>
          <w:szCs w:val="22"/>
        </w:rPr>
        <w:t xml:space="preserve">.  </w:t>
      </w:r>
      <w:r w:rsidR="005E1D21" w:rsidRPr="000E1746">
        <w:rPr>
          <w:rFonts w:ascii="Times New Roman" w:hAnsi="Times New Roman" w:cs="Times New Roman"/>
          <w:i w:val="0"/>
          <w:iCs w:val="0"/>
          <w:sz w:val="22"/>
          <w:szCs w:val="22"/>
        </w:rPr>
        <w:t>Mr.</w:t>
      </w:r>
      <w:r w:rsidR="00FB7394">
        <w:rPr>
          <w:rFonts w:ascii="Times New Roman" w:hAnsi="Times New Roman" w:cs="Times New Roman"/>
          <w:i w:val="0"/>
          <w:iCs w:val="0"/>
          <w:sz w:val="22"/>
          <w:szCs w:val="22"/>
        </w:rPr>
        <w:t xml:space="preserve"> </w:t>
      </w:r>
      <w:r w:rsidR="008A6638">
        <w:rPr>
          <w:rFonts w:ascii="Times New Roman" w:hAnsi="Times New Roman" w:cs="Times New Roman"/>
          <w:i w:val="0"/>
          <w:iCs w:val="0"/>
          <w:sz w:val="22"/>
          <w:szCs w:val="22"/>
        </w:rPr>
        <w:t xml:space="preserve">Joray </w:t>
      </w:r>
      <w:r w:rsidR="005A59A0">
        <w:rPr>
          <w:rFonts w:ascii="Times New Roman" w:hAnsi="Times New Roman" w:cs="Times New Roman"/>
          <w:i w:val="0"/>
          <w:iCs w:val="0"/>
          <w:sz w:val="22"/>
          <w:szCs w:val="22"/>
        </w:rPr>
        <w:t xml:space="preserve">motioned to approve </w:t>
      </w:r>
      <w:r w:rsidR="00BD4B7B">
        <w:rPr>
          <w:rFonts w:ascii="Times New Roman" w:hAnsi="Times New Roman" w:cs="Times New Roman"/>
          <w:i w:val="0"/>
          <w:iCs w:val="0"/>
          <w:sz w:val="22"/>
          <w:szCs w:val="22"/>
        </w:rPr>
        <w:t>and</w:t>
      </w:r>
      <w:r w:rsidR="00946113" w:rsidRPr="000E1746">
        <w:rPr>
          <w:rFonts w:ascii="Times New Roman" w:hAnsi="Times New Roman" w:cs="Times New Roman"/>
          <w:i w:val="0"/>
          <w:iCs w:val="0"/>
          <w:sz w:val="22"/>
          <w:szCs w:val="22"/>
        </w:rPr>
        <w:t xml:space="preserve"> </w:t>
      </w:r>
      <w:r w:rsidR="005E1D21" w:rsidRPr="000E1746">
        <w:rPr>
          <w:rFonts w:ascii="Times New Roman" w:hAnsi="Times New Roman" w:cs="Times New Roman"/>
          <w:i w:val="0"/>
          <w:iCs w:val="0"/>
          <w:sz w:val="22"/>
          <w:szCs w:val="22"/>
        </w:rPr>
        <w:t>Mr</w:t>
      </w:r>
      <w:r w:rsidR="008A6638">
        <w:rPr>
          <w:rFonts w:ascii="Times New Roman" w:hAnsi="Times New Roman" w:cs="Times New Roman"/>
          <w:i w:val="0"/>
          <w:iCs w:val="0"/>
          <w:sz w:val="22"/>
          <w:szCs w:val="22"/>
        </w:rPr>
        <w:t>s</w:t>
      </w:r>
      <w:r w:rsidR="00D425BC" w:rsidRPr="000E1746">
        <w:rPr>
          <w:rFonts w:ascii="Times New Roman" w:hAnsi="Times New Roman" w:cs="Times New Roman"/>
          <w:i w:val="0"/>
          <w:iCs w:val="0"/>
          <w:sz w:val="22"/>
          <w:szCs w:val="22"/>
        </w:rPr>
        <w:t>.</w:t>
      </w:r>
      <w:r w:rsidR="00896FBF">
        <w:rPr>
          <w:rFonts w:ascii="Times New Roman" w:hAnsi="Times New Roman" w:cs="Times New Roman"/>
          <w:i w:val="0"/>
          <w:iCs w:val="0"/>
          <w:sz w:val="22"/>
          <w:szCs w:val="22"/>
        </w:rPr>
        <w:t xml:space="preserve"> </w:t>
      </w:r>
      <w:r w:rsidR="008A6638">
        <w:rPr>
          <w:rFonts w:ascii="Times New Roman" w:hAnsi="Times New Roman" w:cs="Times New Roman"/>
          <w:i w:val="0"/>
          <w:iCs w:val="0"/>
          <w:sz w:val="22"/>
          <w:szCs w:val="22"/>
        </w:rPr>
        <w:t>Franke</w:t>
      </w:r>
      <w:r w:rsidR="00D50EE4" w:rsidRPr="000E1746">
        <w:rPr>
          <w:rFonts w:ascii="Times New Roman" w:hAnsi="Times New Roman" w:cs="Times New Roman"/>
          <w:i w:val="0"/>
          <w:iCs w:val="0"/>
          <w:sz w:val="22"/>
          <w:szCs w:val="22"/>
        </w:rPr>
        <w:t xml:space="preserve"> </w:t>
      </w:r>
      <w:r w:rsidR="002B0D89" w:rsidRPr="000E1746">
        <w:rPr>
          <w:rFonts w:ascii="Times New Roman" w:hAnsi="Times New Roman" w:cs="Times New Roman"/>
          <w:i w:val="0"/>
          <w:iCs w:val="0"/>
          <w:sz w:val="22"/>
          <w:szCs w:val="22"/>
        </w:rPr>
        <w:t xml:space="preserve">seconded.  </w:t>
      </w:r>
      <w:r w:rsidR="00671AC3" w:rsidRPr="000E1746">
        <w:rPr>
          <w:rFonts w:ascii="Times New Roman" w:hAnsi="Times New Roman" w:cs="Times New Roman"/>
          <w:i w:val="0"/>
          <w:iCs w:val="0"/>
          <w:sz w:val="22"/>
          <w:szCs w:val="22"/>
        </w:rPr>
        <w:t>Motion carried</w:t>
      </w:r>
      <w:r w:rsidR="00CD566D" w:rsidRPr="000E1746">
        <w:rPr>
          <w:rFonts w:ascii="Times New Roman" w:hAnsi="Times New Roman" w:cs="Times New Roman"/>
          <w:i w:val="0"/>
          <w:iCs w:val="0"/>
          <w:sz w:val="22"/>
          <w:szCs w:val="22"/>
        </w:rPr>
        <w:t xml:space="preserve">; </w:t>
      </w:r>
      <w:r w:rsidR="00FB7394">
        <w:rPr>
          <w:rFonts w:ascii="Times New Roman" w:hAnsi="Times New Roman" w:cs="Times New Roman"/>
          <w:i w:val="0"/>
          <w:iCs w:val="0"/>
          <w:sz w:val="22"/>
          <w:szCs w:val="22"/>
        </w:rPr>
        <w:t>7</w:t>
      </w:r>
      <w:r w:rsidR="00CD566D" w:rsidRPr="000E1746">
        <w:rPr>
          <w:rFonts w:ascii="Times New Roman" w:hAnsi="Times New Roman" w:cs="Times New Roman"/>
          <w:i w:val="0"/>
          <w:iCs w:val="0"/>
          <w:sz w:val="22"/>
          <w:szCs w:val="22"/>
        </w:rPr>
        <w:t>-0</w:t>
      </w:r>
      <w:r w:rsidR="00671AC3" w:rsidRPr="000E1746">
        <w:rPr>
          <w:rFonts w:ascii="Times New Roman" w:hAnsi="Times New Roman" w:cs="Times New Roman"/>
          <w:i w:val="0"/>
          <w:iCs w:val="0"/>
          <w:sz w:val="22"/>
          <w:szCs w:val="22"/>
        </w:rPr>
        <w:t>.</w:t>
      </w:r>
      <w:r w:rsidR="002B0D89" w:rsidRPr="000E1746">
        <w:rPr>
          <w:rFonts w:ascii="Times New Roman" w:hAnsi="Times New Roman" w:cs="Times New Roman"/>
          <w:i w:val="0"/>
          <w:iCs w:val="0"/>
          <w:sz w:val="22"/>
          <w:szCs w:val="22"/>
        </w:rPr>
        <w:t xml:space="preserve">  </w:t>
      </w:r>
    </w:p>
    <w:p w14:paraId="6EFF7D13" w14:textId="77777777" w:rsidR="00A445F3" w:rsidRPr="00B9039B" w:rsidRDefault="00A445F3" w:rsidP="000E17E7">
      <w:pPr>
        <w:pStyle w:val="Subtitle"/>
        <w:tabs>
          <w:tab w:val="left" w:pos="0"/>
        </w:tabs>
        <w:spacing w:after="0"/>
        <w:jc w:val="left"/>
        <w:rPr>
          <w:rFonts w:ascii="Times New Roman" w:hAnsi="Times New Roman" w:cs="Times New Roman"/>
          <w:i w:val="0"/>
          <w:iCs w:val="0"/>
          <w:sz w:val="12"/>
          <w:szCs w:val="12"/>
        </w:rPr>
      </w:pPr>
    </w:p>
    <w:p w14:paraId="5A6E2D6C" w14:textId="0187986C" w:rsidR="001B1346" w:rsidRPr="000E1746" w:rsidRDefault="00CD75E1" w:rsidP="000E17E7">
      <w:pPr>
        <w:pStyle w:val="Subtitle"/>
        <w:tabs>
          <w:tab w:val="left" w:pos="0"/>
        </w:tabs>
        <w:spacing w:after="0"/>
        <w:jc w:val="left"/>
        <w:rPr>
          <w:rFonts w:ascii="Times New Roman" w:hAnsi="Times New Roman" w:cs="Times New Roman"/>
          <w:i w:val="0"/>
          <w:iCs w:val="0"/>
          <w:sz w:val="22"/>
          <w:szCs w:val="22"/>
        </w:rPr>
      </w:pPr>
      <w:r w:rsidRPr="000E1746">
        <w:rPr>
          <w:rFonts w:ascii="Times New Roman" w:hAnsi="Times New Roman" w:cs="Times New Roman"/>
          <w:i w:val="0"/>
          <w:iCs w:val="0"/>
          <w:sz w:val="22"/>
          <w:szCs w:val="22"/>
        </w:rPr>
        <w:t>Mr</w:t>
      </w:r>
      <w:r w:rsidR="00BD4B7B">
        <w:rPr>
          <w:rFonts w:ascii="Times New Roman" w:hAnsi="Times New Roman" w:cs="Times New Roman"/>
          <w:i w:val="0"/>
          <w:iCs w:val="0"/>
          <w:sz w:val="22"/>
          <w:szCs w:val="22"/>
        </w:rPr>
        <w:t>.</w:t>
      </w:r>
      <w:r w:rsidR="00FB7394">
        <w:rPr>
          <w:rFonts w:ascii="Times New Roman" w:hAnsi="Times New Roman" w:cs="Times New Roman"/>
          <w:i w:val="0"/>
          <w:iCs w:val="0"/>
          <w:sz w:val="22"/>
          <w:szCs w:val="22"/>
        </w:rPr>
        <w:t xml:space="preserve"> </w:t>
      </w:r>
      <w:r w:rsidR="008A6638">
        <w:rPr>
          <w:rFonts w:ascii="Times New Roman" w:hAnsi="Times New Roman" w:cs="Times New Roman"/>
          <w:i w:val="0"/>
          <w:iCs w:val="0"/>
          <w:sz w:val="22"/>
          <w:szCs w:val="22"/>
        </w:rPr>
        <w:t>Browning</w:t>
      </w:r>
      <w:r w:rsidR="00B645B7">
        <w:rPr>
          <w:rFonts w:ascii="Times New Roman" w:hAnsi="Times New Roman" w:cs="Times New Roman"/>
          <w:i w:val="0"/>
          <w:iCs w:val="0"/>
          <w:sz w:val="22"/>
          <w:szCs w:val="22"/>
        </w:rPr>
        <w:t xml:space="preserve"> </w:t>
      </w:r>
      <w:r w:rsidRPr="000E1746">
        <w:rPr>
          <w:rFonts w:ascii="Times New Roman" w:hAnsi="Times New Roman" w:cs="Times New Roman"/>
          <w:i w:val="0"/>
          <w:iCs w:val="0"/>
          <w:sz w:val="22"/>
          <w:szCs w:val="22"/>
        </w:rPr>
        <w:t>mo</w:t>
      </w:r>
      <w:r w:rsidR="00C607BA">
        <w:rPr>
          <w:rFonts w:ascii="Times New Roman" w:hAnsi="Times New Roman" w:cs="Times New Roman"/>
          <w:i w:val="0"/>
          <w:iCs w:val="0"/>
          <w:sz w:val="22"/>
          <w:szCs w:val="22"/>
        </w:rPr>
        <w:t>ved</w:t>
      </w:r>
      <w:r w:rsidRPr="000E1746">
        <w:rPr>
          <w:rFonts w:ascii="Times New Roman" w:hAnsi="Times New Roman" w:cs="Times New Roman"/>
          <w:i w:val="0"/>
          <w:iCs w:val="0"/>
          <w:sz w:val="22"/>
          <w:szCs w:val="22"/>
        </w:rPr>
        <w:t xml:space="preserve"> and Mr</w:t>
      </w:r>
      <w:r w:rsidR="00BB6568" w:rsidRPr="000E1746">
        <w:rPr>
          <w:rFonts w:ascii="Times New Roman" w:hAnsi="Times New Roman" w:cs="Times New Roman"/>
          <w:i w:val="0"/>
          <w:iCs w:val="0"/>
          <w:sz w:val="22"/>
          <w:szCs w:val="22"/>
        </w:rPr>
        <w:t xml:space="preserve">. </w:t>
      </w:r>
      <w:r w:rsidR="008A6638">
        <w:rPr>
          <w:rFonts w:ascii="Times New Roman" w:hAnsi="Times New Roman" w:cs="Times New Roman"/>
          <w:i w:val="0"/>
          <w:iCs w:val="0"/>
          <w:sz w:val="22"/>
          <w:szCs w:val="22"/>
        </w:rPr>
        <w:t>Kelley</w:t>
      </w:r>
      <w:r w:rsidR="00FC27CD" w:rsidRPr="000E1746">
        <w:rPr>
          <w:rFonts w:ascii="Times New Roman" w:hAnsi="Times New Roman" w:cs="Times New Roman"/>
          <w:i w:val="0"/>
          <w:iCs w:val="0"/>
          <w:sz w:val="22"/>
          <w:szCs w:val="22"/>
        </w:rPr>
        <w:t xml:space="preserve"> </w:t>
      </w:r>
      <w:r w:rsidRPr="000E1746">
        <w:rPr>
          <w:rFonts w:ascii="Times New Roman" w:hAnsi="Times New Roman" w:cs="Times New Roman"/>
          <w:i w:val="0"/>
          <w:iCs w:val="0"/>
          <w:sz w:val="22"/>
          <w:szCs w:val="22"/>
        </w:rPr>
        <w:t xml:space="preserve">seconded a motion approving the consent agenda which included the </w:t>
      </w:r>
      <w:r w:rsidR="00577DE3" w:rsidRPr="000E1746">
        <w:rPr>
          <w:rFonts w:ascii="Times New Roman" w:hAnsi="Times New Roman" w:cs="Times New Roman"/>
          <w:i w:val="0"/>
          <w:iCs w:val="0"/>
          <w:sz w:val="22"/>
          <w:szCs w:val="22"/>
        </w:rPr>
        <w:t>minu</w:t>
      </w:r>
      <w:r w:rsidR="00893A2A" w:rsidRPr="000E1746">
        <w:rPr>
          <w:rFonts w:ascii="Times New Roman" w:hAnsi="Times New Roman" w:cs="Times New Roman"/>
          <w:i w:val="0"/>
          <w:iCs w:val="0"/>
          <w:sz w:val="22"/>
          <w:szCs w:val="22"/>
        </w:rPr>
        <w:t xml:space="preserve">tes of the </w:t>
      </w:r>
      <w:r w:rsidR="008A6638">
        <w:rPr>
          <w:rFonts w:ascii="Times New Roman" w:hAnsi="Times New Roman" w:cs="Times New Roman"/>
          <w:i w:val="0"/>
          <w:iCs w:val="0"/>
          <w:sz w:val="22"/>
          <w:szCs w:val="22"/>
        </w:rPr>
        <w:t>August 9</w:t>
      </w:r>
      <w:r w:rsidR="002D7E66">
        <w:rPr>
          <w:rFonts w:ascii="Times New Roman" w:hAnsi="Times New Roman" w:cs="Times New Roman"/>
          <w:i w:val="0"/>
          <w:iCs w:val="0"/>
          <w:sz w:val="22"/>
          <w:szCs w:val="22"/>
        </w:rPr>
        <w:t>, 2022</w:t>
      </w:r>
      <w:r w:rsidR="00896FBF">
        <w:rPr>
          <w:rFonts w:ascii="Times New Roman" w:hAnsi="Times New Roman" w:cs="Times New Roman"/>
          <w:i w:val="0"/>
          <w:iCs w:val="0"/>
          <w:sz w:val="22"/>
          <w:szCs w:val="22"/>
        </w:rPr>
        <w:t xml:space="preserve"> board</w:t>
      </w:r>
      <w:r w:rsidR="004D5DB3">
        <w:rPr>
          <w:rFonts w:ascii="Times New Roman" w:hAnsi="Times New Roman" w:cs="Times New Roman"/>
          <w:i w:val="0"/>
          <w:iCs w:val="0"/>
          <w:sz w:val="22"/>
          <w:szCs w:val="22"/>
        </w:rPr>
        <w:t xml:space="preserve"> meeting</w:t>
      </w:r>
      <w:r w:rsidR="005A59A0">
        <w:rPr>
          <w:rFonts w:ascii="Times New Roman" w:hAnsi="Times New Roman" w:cs="Times New Roman"/>
          <w:i w:val="0"/>
          <w:iCs w:val="0"/>
          <w:sz w:val="22"/>
          <w:szCs w:val="22"/>
        </w:rPr>
        <w:t>,</w:t>
      </w:r>
      <w:r w:rsidR="00946113" w:rsidRPr="000E1746">
        <w:rPr>
          <w:rFonts w:ascii="Times New Roman" w:hAnsi="Times New Roman" w:cs="Times New Roman"/>
          <w:i w:val="0"/>
          <w:iCs w:val="0"/>
          <w:sz w:val="22"/>
          <w:szCs w:val="22"/>
        </w:rPr>
        <w:t xml:space="preserve"> </w:t>
      </w:r>
      <w:r w:rsidR="00CD0B36" w:rsidRPr="000E1746">
        <w:rPr>
          <w:rFonts w:ascii="Times New Roman" w:hAnsi="Times New Roman" w:cs="Times New Roman"/>
          <w:i w:val="0"/>
          <w:iCs w:val="0"/>
          <w:sz w:val="22"/>
          <w:szCs w:val="22"/>
        </w:rPr>
        <w:t>monthly reconciliation summary</w:t>
      </w:r>
      <w:r w:rsidR="002E77FB" w:rsidRPr="000E1746">
        <w:rPr>
          <w:rFonts w:ascii="Times New Roman" w:hAnsi="Times New Roman" w:cs="Times New Roman"/>
          <w:i w:val="0"/>
          <w:iCs w:val="0"/>
          <w:sz w:val="22"/>
          <w:szCs w:val="22"/>
        </w:rPr>
        <w:t>,</w:t>
      </w:r>
      <w:r w:rsidR="00CD0B36" w:rsidRPr="000E1746">
        <w:rPr>
          <w:rFonts w:ascii="Times New Roman" w:hAnsi="Times New Roman" w:cs="Times New Roman"/>
          <w:i w:val="0"/>
          <w:iCs w:val="0"/>
          <w:sz w:val="22"/>
          <w:szCs w:val="22"/>
        </w:rPr>
        <w:t xml:space="preserve"> </w:t>
      </w:r>
      <w:r w:rsidR="00946113" w:rsidRPr="000E1746">
        <w:rPr>
          <w:rFonts w:ascii="Times New Roman" w:hAnsi="Times New Roman" w:cs="Times New Roman"/>
          <w:i w:val="0"/>
          <w:iCs w:val="0"/>
          <w:sz w:val="22"/>
          <w:szCs w:val="22"/>
        </w:rPr>
        <w:t>claims and payroll, fund report,</w:t>
      </w:r>
      <w:r w:rsidRPr="000E1746">
        <w:rPr>
          <w:rFonts w:ascii="Times New Roman" w:hAnsi="Times New Roman" w:cs="Times New Roman"/>
          <w:i w:val="0"/>
          <w:iCs w:val="0"/>
          <w:sz w:val="22"/>
          <w:szCs w:val="22"/>
        </w:rPr>
        <w:t xml:space="preserve"> </w:t>
      </w:r>
      <w:r w:rsidR="00893A2A" w:rsidRPr="000E1746">
        <w:rPr>
          <w:rFonts w:ascii="Times New Roman" w:hAnsi="Times New Roman" w:cs="Times New Roman"/>
          <w:i w:val="0"/>
          <w:iCs w:val="0"/>
          <w:sz w:val="22"/>
          <w:szCs w:val="22"/>
        </w:rPr>
        <w:t>monthly appropriation repor</w:t>
      </w:r>
      <w:r w:rsidR="00896FBF">
        <w:rPr>
          <w:rFonts w:ascii="Times New Roman" w:hAnsi="Times New Roman" w:cs="Times New Roman"/>
          <w:i w:val="0"/>
          <w:iCs w:val="0"/>
          <w:sz w:val="22"/>
          <w:szCs w:val="22"/>
        </w:rPr>
        <w:t xml:space="preserve">t, </w:t>
      </w:r>
      <w:r w:rsidR="00FB7394">
        <w:rPr>
          <w:rFonts w:ascii="Times New Roman" w:hAnsi="Times New Roman" w:cs="Times New Roman"/>
          <w:i w:val="0"/>
          <w:iCs w:val="0"/>
          <w:sz w:val="22"/>
          <w:szCs w:val="22"/>
        </w:rPr>
        <w:t xml:space="preserve">student enrollment update, </w:t>
      </w:r>
      <w:r w:rsidR="00424657" w:rsidRPr="000E1746">
        <w:rPr>
          <w:rFonts w:ascii="Times New Roman" w:hAnsi="Times New Roman" w:cs="Times New Roman"/>
          <w:i w:val="0"/>
          <w:iCs w:val="0"/>
          <w:sz w:val="22"/>
          <w:szCs w:val="22"/>
        </w:rPr>
        <w:t>per</w:t>
      </w:r>
      <w:r w:rsidRPr="000E1746">
        <w:rPr>
          <w:rFonts w:ascii="Times New Roman" w:hAnsi="Times New Roman" w:cs="Times New Roman"/>
          <w:i w:val="0"/>
          <w:iCs w:val="0"/>
          <w:sz w:val="22"/>
          <w:szCs w:val="22"/>
        </w:rPr>
        <w:t>sonne</w:t>
      </w:r>
      <w:r w:rsidR="00372310" w:rsidRPr="000E1746">
        <w:rPr>
          <w:rFonts w:ascii="Times New Roman" w:hAnsi="Times New Roman" w:cs="Times New Roman"/>
          <w:i w:val="0"/>
          <w:iCs w:val="0"/>
          <w:sz w:val="22"/>
          <w:szCs w:val="22"/>
        </w:rPr>
        <w:t xml:space="preserve">l </w:t>
      </w:r>
      <w:r w:rsidR="00CF0235" w:rsidRPr="000E1746">
        <w:rPr>
          <w:rFonts w:ascii="Times New Roman" w:hAnsi="Times New Roman" w:cs="Times New Roman"/>
          <w:i w:val="0"/>
          <w:iCs w:val="0"/>
          <w:sz w:val="22"/>
          <w:szCs w:val="22"/>
        </w:rPr>
        <w:t>recommendations,</w:t>
      </w:r>
      <w:r w:rsidR="00FB7394">
        <w:rPr>
          <w:rFonts w:ascii="Times New Roman" w:hAnsi="Times New Roman" w:cs="Times New Roman"/>
          <w:i w:val="0"/>
          <w:iCs w:val="0"/>
          <w:sz w:val="22"/>
          <w:szCs w:val="22"/>
        </w:rPr>
        <w:t xml:space="preserve"> professional leave requests</w:t>
      </w:r>
      <w:r w:rsidR="008A6638">
        <w:rPr>
          <w:rFonts w:ascii="Times New Roman" w:hAnsi="Times New Roman" w:cs="Times New Roman"/>
          <w:i w:val="0"/>
          <w:iCs w:val="0"/>
          <w:sz w:val="22"/>
          <w:szCs w:val="22"/>
        </w:rPr>
        <w:t>, a field trip to the Indiana Latino Summit in Indianapolis, and an overnight FFA trip to the State soils judging contest</w:t>
      </w:r>
      <w:r w:rsidR="00CE7CB8">
        <w:rPr>
          <w:rFonts w:ascii="Times New Roman" w:hAnsi="Times New Roman" w:cs="Times New Roman"/>
          <w:i w:val="0"/>
          <w:iCs w:val="0"/>
          <w:sz w:val="22"/>
          <w:szCs w:val="22"/>
        </w:rPr>
        <w:t>.</w:t>
      </w:r>
      <w:r w:rsidR="00CD566D" w:rsidRPr="000E1746">
        <w:rPr>
          <w:rFonts w:ascii="Times New Roman" w:hAnsi="Times New Roman" w:cs="Times New Roman"/>
          <w:i w:val="0"/>
          <w:iCs w:val="0"/>
          <w:sz w:val="22"/>
          <w:szCs w:val="22"/>
        </w:rPr>
        <w:t xml:space="preserve"> </w:t>
      </w:r>
      <w:r w:rsidRPr="000E1746">
        <w:rPr>
          <w:rFonts w:ascii="Times New Roman" w:hAnsi="Times New Roman" w:cs="Times New Roman"/>
          <w:i w:val="0"/>
          <w:iCs w:val="0"/>
          <w:sz w:val="22"/>
          <w:szCs w:val="22"/>
        </w:rPr>
        <w:t xml:space="preserve"> </w:t>
      </w:r>
    </w:p>
    <w:p w14:paraId="4FD17B40" w14:textId="77777777" w:rsidR="009B6F35" w:rsidRPr="006E7B2F" w:rsidRDefault="009B6F35" w:rsidP="000E17E7">
      <w:pPr>
        <w:pStyle w:val="Subtitle"/>
        <w:tabs>
          <w:tab w:val="left" w:pos="0"/>
        </w:tabs>
        <w:spacing w:after="0"/>
        <w:jc w:val="left"/>
        <w:rPr>
          <w:rFonts w:ascii="Times New Roman" w:hAnsi="Times New Roman" w:cs="Times New Roman"/>
          <w:i w:val="0"/>
          <w:iCs w:val="0"/>
          <w:sz w:val="12"/>
          <w:szCs w:val="12"/>
        </w:rPr>
      </w:pPr>
    </w:p>
    <w:p w14:paraId="3272191F" w14:textId="54C1570F" w:rsidR="000C6F78" w:rsidRDefault="00CD75E1" w:rsidP="000C6F78">
      <w:pPr>
        <w:pStyle w:val="Subtitle"/>
        <w:tabs>
          <w:tab w:val="left" w:pos="0"/>
        </w:tabs>
        <w:spacing w:after="0"/>
        <w:jc w:val="left"/>
        <w:rPr>
          <w:rFonts w:ascii="Times New Roman" w:hAnsi="Times New Roman" w:cs="Times New Roman"/>
          <w:i w:val="0"/>
          <w:iCs w:val="0"/>
          <w:sz w:val="22"/>
          <w:szCs w:val="22"/>
        </w:rPr>
      </w:pPr>
      <w:r w:rsidRPr="000E1746">
        <w:rPr>
          <w:rFonts w:ascii="Times New Roman" w:hAnsi="Times New Roman" w:cs="Times New Roman"/>
          <w:i w:val="0"/>
          <w:iCs w:val="0"/>
          <w:sz w:val="22"/>
          <w:szCs w:val="22"/>
        </w:rPr>
        <w:t xml:space="preserve">The </w:t>
      </w:r>
      <w:r w:rsidR="00577DE3" w:rsidRPr="000E1746">
        <w:rPr>
          <w:rFonts w:ascii="Times New Roman" w:hAnsi="Times New Roman" w:cs="Times New Roman"/>
          <w:i w:val="0"/>
          <w:iCs w:val="0"/>
          <w:sz w:val="22"/>
          <w:szCs w:val="22"/>
        </w:rPr>
        <w:t>p</w:t>
      </w:r>
      <w:r w:rsidRPr="000E1746">
        <w:rPr>
          <w:rFonts w:ascii="Times New Roman" w:hAnsi="Times New Roman" w:cs="Times New Roman"/>
          <w:i w:val="0"/>
          <w:iCs w:val="0"/>
          <w:sz w:val="22"/>
          <w:szCs w:val="22"/>
        </w:rPr>
        <w:t xml:space="preserve">ersonnel </w:t>
      </w:r>
      <w:r w:rsidR="00577DE3" w:rsidRPr="000E1746">
        <w:rPr>
          <w:rFonts w:ascii="Times New Roman" w:hAnsi="Times New Roman" w:cs="Times New Roman"/>
          <w:i w:val="0"/>
          <w:iCs w:val="0"/>
          <w:sz w:val="22"/>
          <w:szCs w:val="22"/>
        </w:rPr>
        <w:t>r</w:t>
      </w:r>
      <w:r w:rsidRPr="000E1746">
        <w:rPr>
          <w:rFonts w:ascii="Times New Roman" w:hAnsi="Times New Roman" w:cs="Times New Roman"/>
          <w:i w:val="0"/>
          <w:iCs w:val="0"/>
          <w:sz w:val="22"/>
          <w:szCs w:val="22"/>
        </w:rPr>
        <w:t>eport included the following:</w:t>
      </w:r>
    </w:p>
    <w:p w14:paraId="1835CC0B" w14:textId="77777777" w:rsidR="004A451B" w:rsidRPr="004A451B" w:rsidRDefault="004A451B" w:rsidP="000C6F78">
      <w:pPr>
        <w:pStyle w:val="Subtitle"/>
        <w:tabs>
          <w:tab w:val="left" w:pos="0"/>
        </w:tabs>
        <w:spacing w:after="0"/>
        <w:jc w:val="left"/>
        <w:rPr>
          <w:rFonts w:ascii="Times New Roman" w:hAnsi="Times New Roman" w:cs="Times New Roman"/>
          <w:i w:val="0"/>
          <w:iCs w:val="0"/>
          <w:sz w:val="12"/>
          <w:szCs w:val="12"/>
        </w:rPr>
      </w:pPr>
    </w:p>
    <w:p w14:paraId="7FC5AF83" w14:textId="77777777" w:rsidR="00112843" w:rsidRPr="00112843" w:rsidRDefault="00112843" w:rsidP="00112843">
      <w:pPr>
        <w:spacing w:after="200" w:line="276" w:lineRule="auto"/>
        <w:contextualSpacing/>
        <w:rPr>
          <w:rFonts w:eastAsiaTheme="minorHAnsi"/>
          <w:b/>
          <w:sz w:val="22"/>
          <w:szCs w:val="22"/>
        </w:rPr>
      </w:pPr>
      <w:r w:rsidRPr="00112843">
        <w:rPr>
          <w:rFonts w:eastAsiaTheme="minorHAnsi"/>
          <w:b/>
          <w:sz w:val="22"/>
          <w:szCs w:val="22"/>
        </w:rPr>
        <w:t>Retirement:</w:t>
      </w:r>
    </w:p>
    <w:p w14:paraId="5DEB3324" w14:textId="77777777" w:rsidR="00112843" w:rsidRPr="00112843" w:rsidRDefault="00112843" w:rsidP="00112843">
      <w:pPr>
        <w:spacing w:after="200"/>
        <w:contextualSpacing/>
        <w:rPr>
          <w:rFonts w:eastAsiaTheme="minorHAnsi"/>
          <w:bCs/>
          <w:sz w:val="22"/>
          <w:szCs w:val="22"/>
        </w:rPr>
      </w:pPr>
      <w:r w:rsidRPr="00112843">
        <w:rPr>
          <w:rFonts w:eastAsiaTheme="minorHAnsi"/>
          <w:bCs/>
          <w:sz w:val="22"/>
          <w:szCs w:val="22"/>
        </w:rPr>
        <w:t>Brian Rodman</w:t>
      </w:r>
      <w:r w:rsidRPr="00112843">
        <w:rPr>
          <w:rFonts w:eastAsiaTheme="minorHAnsi"/>
          <w:bCs/>
          <w:sz w:val="22"/>
          <w:szCs w:val="22"/>
        </w:rPr>
        <w:tab/>
      </w:r>
      <w:r w:rsidRPr="00112843">
        <w:rPr>
          <w:rFonts w:eastAsiaTheme="minorHAnsi"/>
          <w:bCs/>
          <w:sz w:val="22"/>
          <w:szCs w:val="22"/>
        </w:rPr>
        <w:tab/>
      </w:r>
      <w:r w:rsidRPr="00112843">
        <w:rPr>
          <w:rFonts w:eastAsiaTheme="minorHAnsi"/>
          <w:bCs/>
          <w:sz w:val="22"/>
          <w:szCs w:val="22"/>
        </w:rPr>
        <w:tab/>
        <w:t>Technology Director</w:t>
      </w:r>
      <w:r w:rsidRPr="00112843">
        <w:rPr>
          <w:rFonts w:eastAsiaTheme="minorHAnsi"/>
          <w:bCs/>
          <w:sz w:val="22"/>
          <w:szCs w:val="22"/>
        </w:rPr>
        <w:tab/>
      </w:r>
      <w:r w:rsidRPr="00112843">
        <w:rPr>
          <w:rFonts w:eastAsiaTheme="minorHAnsi"/>
          <w:bCs/>
          <w:sz w:val="22"/>
          <w:szCs w:val="22"/>
        </w:rPr>
        <w:tab/>
      </w:r>
      <w:r w:rsidRPr="00112843">
        <w:rPr>
          <w:rFonts w:eastAsiaTheme="minorHAnsi"/>
          <w:bCs/>
          <w:sz w:val="22"/>
          <w:szCs w:val="22"/>
        </w:rPr>
        <w:tab/>
      </w:r>
      <w:r w:rsidRPr="00112843">
        <w:rPr>
          <w:rFonts w:eastAsiaTheme="minorHAnsi"/>
          <w:bCs/>
          <w:sz w:val="22"/>
          <w:szCs w:val="22"/>
        </w:rPr>
        <w:tab/>
        <w:t>SCSC</w:t>
      </w:r>
      <w:r w:rsidRPr="00112843">
        <w:rPr>
          <w:rFonts w:eastAsiaTheme="minorHAnsi"/>
          <w:bCs/>
          <w:sz w:val="22"/>
          <w:szCs w:val="22"/>
        </w:rPr>
        <w:tab/>
      </w:r>
      <w:r w:rsidRPr="00112843">
        <w:rPr>
          <w:rFonts w:eastAsiaTheme="minorHAnsi"/>
          <w:bCs/>
          <w:sz w:val="22"/>
          <w:szCs w:val="22"/>
        </w:rPr>
        <w:tab/>
        <w:t>July 31, 2023</w:t>
      </w:r>
    </w:p>
    <w:p w14:paraId="2315E457" w14:textId="77777777" w:rsidR="00112843" w:rsidRPr="00112843" w:rsidRDefault="00112843" w:rsidP="00112843">
      <w:pPr>
        <w:spacing w:after="200"/>
        <w:contextualSpacing/>
        <w:rPr>
          <w:rFonts w:eastAsiaTheme="minorHAnsi"/>
          <w:bCs/>
          <w:sz w:val="12"/>
          <w:szCs w:val="12"/>
        </w:rPr>
      </w:pPr>
    </w:p>
    <w:p w14:paraId="19E5A58A" w14:textId="77777777" w:rsidR="00112843" w:rsidRPr="00112843" w:rsidRDefault="00112843" w:rsidP="00112843">
      <w:pPr>
        <w:spacing w:after="200" w:line="276" w:lineRule="auto"/>
        <w:contextualSpacing/>
        <w:rPr>
          <w:rFonts w:eastAsiaTheme="minorHAnsi"/>
          <w:b/>
          <w:sz w:val="22"/>
          <w:szCs w:val="22"/>
        </w:rPr>
      </w:pPr>
      <w:r w:rsidRPr="00112843">
        <w:rPr>
          <w:rFonts w:eastAsiaTheme="minorHAnsi"/>
          <w:b/>
          <w:sz w:val="22"/>
          <w:szCs w:val="22"/>
        </w:rPr>
        <w:t>Resignations:</w:t>
      </w:r>
    </w:p>
    <w:p w14:paraId="1A0C60FF" w14:textId="71C0BBF4" w:rsidR="00112843" w:rsidRPr="00112843" w:rsidRDefault="00112843" w:rsidP="00112843">
      <w:pPr>
        <w:spacing w:line="276" w:lineRule="auto"/>
        <w:contextualSpacing/>
        <w:rPr>
          <w:rFonts w:eastAsiaTheme="minorHAnsi"/>
          <w:sz w:val="22"/>
          <w:szCs w:val="22"/>
        </w:rPr>
      </w:pPr>
      <w:r w:rsidRPr="00112843">
        <w:rPr>
          <w:rFonts w:eastAsiaTheme="minorHAnsi"/>
          <w:sz w:val="22"/>
          <w:szCs w:val="22"/>
        </w:rPr>
        <w:t>Sarah Julovich</w:t>
      </w:r>
      <w:r w:rsidRPr="00112843">
        <w:rPr>
          <w:rFonts w:eastAsiaTheme="minorHAnsi"/>
          <w:sz w:val="22"/>
          <w:szCs w:val="22"/>
        </w:rPr>
        <w:tab/>
      </w:r>
      <w:r w:rsidRPr="00112843">
        <w:rPr>
          <w:rFonts w:eastAsiaTheme="minorHAnsi"/>
          <w:sz w:val="22"/>
          <w:szCs w:val="22"/>
        </w:rPr>
        <w:tab/>
      </w:r>
      <w:r>
        <w:rPr>
          <w:rFonts w:eastAsiaTheme="minorHAnsi"/>
          <w:sz w:val="22"/>
          <w:szCs w:val="22"/>
        </w:rPr>
        <w:tab/>
      </w:r>
      <w:r w:rsidRPr="00112843">
        <w:rPr>
          <w:rFonts w:eastAsiaTheme="minorHAnsi"/>
          <w:sz w:val="22"/>
          <w:szCs w:val="22"/>
        </w:rPr>
        <w:t>Title 1 Instructional Assistant</w:t>
      </w:r>
      <w:r w:rsidRPr="00112843">
        <w:rPr>
          <w:rFonts w:eastAsiaTheme="minorHAnsi"/>
          <w:sz w:val="22"/>
          <w:szCs w:val="22"/>
        </w:rPr>
        <w:tab/>
      </w:r>
      <w:r w:rsidRPr="00112843">
        <w:rPr>
          <w:rFonts w:eastAsiaTheme="minorHAnsi"/>
          <w:sz w:val="22"/>
          <w:szCs w:val="22"/>
        </w:rPr>
        <w:tab/>
      </w:r>
      <w:r w:rsidRPr="00112843">
        <w:rPr>
          <w:rFonts w:eastAsiaTheme="minorHAnsi"/>
          <w:sz w:val="22"/>
          <w:szCs w:val="22"/>
        </w:rPr>
        <w:tab/>
        <w:t>Redding</w:t>
      </w:r>
      <w:r w:rsidRPr="00112843">
        <w:rPr>
          <w:rFonts w:eastAsiaTheme="minorHAnsi"/>
          <w:sz w:val="22"/>
          <w:szCs w:val="22"/>
        </w:rPr>
        <w:tab/>
        <w:t>May 27, 2022</w:t>
      </w:r>
    </w:p>
    <w:p w14:paraId="67F1E383" w14:textId="6E10DB64" w:rsidR="00112843" w:rsidRPr="00112843" w:rsidRDefault="00112843" w:rsidP="00112843">
      <w:pPr>
        <w:spacing w:line="276" w:lineRule="auto"/>
        <w:contextualSpacing/>
        <w:rPr>
          <w:rFonts w:eastAsiaTheme="minorHAnsi"/>
          <w:sz w:val="22"/>
          <w:szCs w:val="22"/>
        </w:rPr>
      </w:pPr>
      <w:r w:rsidRPr="00112843">
        <w:rPr>
          <w:rFonts w:eastAsiaTheme="minorHAnsi"/>
          <w:sz w:val="22"/>
          <w:szCs w:val="22"/>
        </w:rPr>
        <w:t>Haley Riordan</w:t>
      </w:r>
      <w:r w:rsidRPr="00112843">
        <w:rPr>
          <w:rFonts w:eastAsiaTheme="minorHAnsi"/>
          <w:sz w:val="22"/>
          <w:szCs w:val="22"/>
        </w:rPr>
        <w:tab/>
      </w:r>
      <w:r w:rsidRPr="00112843">
        <w:rPr>
          <w:rFonts w:eastAsiaTheme="minorHAnsi"/>
          <w:sz w:val="22"/>
          <w:szCs w:val="22"/>
        </w:rPr>
        <w:tab/>
      </w:r>
      <w:r w:rsidRPr="00112843">
        <w:rPr>
          <w:rFonts w:eastAsiaTheme="minorHAnsi"/>
          <w:sz w:val="22"/>
          <w:szCs w:val="22"/>
        </w:rPr>
        <w:tab/>
        <w:t>Kindergarten Instructional Assistant</w:t>
      </w:r>
      <w:r w:rsidRPr="00112843">
        <w:rPr>
          <w:rFonts w:eastAsiaTheme="minorHAnsi"/>
          <w:sz w:val="22"/>
          <w:szCs w:val="22"/>
        </w:rPr>
        <w:tab/>
      </w:r>
      <w:r w:rsidRPr="00112843">
        <w:rPr>
          <w:rFonts w:eastAsiaTheme="minorHAnsi"/>
          <w:sz w:val="22"/>
          <w:szCs w:val="22"/>
        </w:rPr>
        <w:tab/>
        <w:t>Jackson</w:t>
      </w:r>
      <w:r>
        <w:rPr>
          <w:rFonts w:eastAsiaTheme="minorHAnsi"/>
          <w:sz w:val="22"/>
          <w:szCs w:val="22"/>
        </w:rPr>
        <w:tab/>
      </w:r>
      <w:r w:rsidRPr="00112843">
        <w:rPr>
          <w:rFonts w:eastAsiaTheme="minorHAnsi"/>
          <w:sz w:val="22"/>
          <w:szCs w:val="22"/>
        </w:rPr>
        <w:tab/>
        <w:t>August 3, 2022</w:t>
      </w:r>
    </w:p>
    <w:p w14:paraId="45B2005E" w14:textId="60F9E69C" w:rsidR="00112843" w:rsidRPr="00112843" w:rsidRDefault="00112843" w:rsidP="00112843">
      <w:pPr>
        <w:spacing w:line="276" w:lineRule="auto"/>
        <w:contextualSpacing/>
        <w:rPr>
          <w:rFonts w:eastAsiaTheme="minorHAnsi"/>
          <w:sz w:val="22"/>
          <w:szCs w:val="22"/>
        </w:rPr>
      </w:pPr>
      <w:r w:rsidRPr="00112843">
        <w:rPr>
          <w:rFonts w:eastAsiaTheme="minorHAnsi"/>
          <w:sz w:val="22"/>
          <w:szCs w:val="22"/>
        </w:rPr>
        <w:t>Destinee Ross</w:t>
      </w:r>
      <w:r w:rsidRPr="00112843">
        <w:rPr>
          <w:rFonts w:eastAsiaTheme="minorHAnsi"/>
          <w:sz w:val="22"/>
          <w:szCs w:val="22"/>
        </w:rPr>
        <w:tab/>
      </w:r>
      <w:r w:rsidRPr="00112843">
        <w:rPr>
          <w:rFonts w:eastAsiaTheme="minorHAnsi"/>
          <w:sz w:val="22"/>
          <w:szCs w:val="22"/>
        </w:rPr>
        <w:tab/>
      </w:r>
      <w:r w:rsidRPr="00112843">
        <w:rPr>
          <w:rFonts w:eastAsiaTheme="minorHAnsi"/>
          <w:sz w:val="22"/>
          <w:szCs w:val="22"/>
        </w:rPr>
        <w:tab/>
        <w:t>Full-Time Special Ed Instructional Asst.</w:t>
      </w:r>
      <w:r>
        <w:rPr>
          <w:rFonts w:eastAsiaTheme="minorHAnsi"/>
          <w:sz w:val="22"/>
          <w:szCs w:val="22"/>
        </w:rPr>
        <w:tab/>
      </w:r>
      <w:r w:rsidRPr="00112843">
        <w:rPr>
          <w:rFonts w:eastAsiaTheme="minorHAnsi"/>
          <w:sz w:val="22"/>
          <w:szCs w:val="22"/>
        </w:rPr>
        <w:tab/>
        <w:t>SMS</w:t>
      </w:r>
      <w:r w:rsidRPr="00112843">
        <w:rPr>
          <w:rFonts w:eastAsiaTheme="minorHAnsi"/>
          <w:sz w:val="22"/>
          <w:szCs w:val="22"/>
        </w:rPr>
        <w:tab/>
      </w:r>
      <w:r w:rsidRPr="00112843">
        <w:rPr>
          <w:rFonts w:eastAsiaTheme="minorHAnsi"/>
          <w:sz w:val="22"/>
          <w:szCs w:val="22"/>
        </w:rPr>
        <w:tab/>
        <w:t>August 10, 2022</w:t>
      </w:r>
    </w:p>
    <w:p w14:paraId="58C4DF94" w14:textId="77777777" w:rsidR="00112843" w:rsidRPr="00112843" w:rsidRDefault="00112843" w:rsidP="00112843">
      <w:pPr>
        <w:spacing w:line="276" w:lineRule="auto"/>
        <w:contextualSpacing/>
        <w:rPr>
          <w:rFonts w:eastAsiaTheme="minorHAnsi"/>
          <w:sz w:val="22"/>
          <w:szCs w:val="22"/>
        </w:rPr>
      </w:pPr>
      <w:r w:rsidRPr="00112843">
        <w:rPr>
          <w:rFonts w:eastAsiaTheme="minorHAnsi"/>
          <w:sz w:val="22"/>
          <w:szCs w:val="22"/>
        </w:rPr>
        <w:t>Ezra Barr</w:t>
      </w:r>
      <w:r w:rsidRPr="00112843">
        <w:rPr>
          <w:rFonts w:eastAsiaTheme="minorHAnsi"/>
          <w:sz w:val="22"/>
          <w:szCs w:val="22"/>
        </w:rPr>
        <w:tab/>
      </w:r>
      <w:r w:rsidRPr="00112843">
        <w:rPr>
          <w:rFonts w:eastAsiaTheme="minorHAnsi"/>
          <w:sz w:val="22"/>
          <w:szCs w:val="22"/>
        </w:rPr>
        <w:tab/>
      </w:r>
      <w:r w:rsidRPr="00112843">
        <w:rPr>
          <w:rFonts w:eastAsiaTheme="minorHAnsi"/>
          <w:sz w:val="22"/>
          <w:szCs w:val="22"/>
        </w:rPr>
        <w:tab/>
        <w:t>Volunteer Football Coach</w:t>
      </w:r>
      <w:r w:rsidRPr="00112843">
        <w:rPr>
          <w:rFonts w:eastAsiaTheme="minorHAnsi"/>
          <w:sz w:val="22"/>
          <w:szCs w:val="22"/>
        </w:rPr>
        <w:tab/>
      </w:r>
      <w:r w:rsidRPr="00112843">
        <w:rPr>
          <w:rFonts w:eastAsiaTheme="minorHAnsi"/>
          <w:sz w:val="22"/>
          <w:szCs w:val="22"/>
        </w:rPr>
        <w:tab/>
      </w:r>
      <w:r w:rsidRPr="00112843">
        <w:rPr>
          <w:rFonts w:eastAsiaTheme="minorHAnsi"/>
          <w:sz w:val="22"/>
          <w:szCs w:val="22"/>
        </w:rPr>
        <w:tab/>
        <w:t>SHS</w:t>
      </w:r>
      <w:r w:rsidRPr="00112843">
        <w:rPr>
          <w:rFonts w:eastAsiaTheme="minorHAnsi"/>
          <w:sz w:val="22"/>
          <w:szCs w:val="22"/>
        </w:rPr>
        <w:tab/>
      </w:r>
      <w:r w:rsidRPr="00112843">
        <w:rPr>
          <w:rFonts w:eastAsiaTheme="minorHAnsi"/>
          <w:sz w:val="22"/>
          <w:szCs w:val="22"/>
        </w:rPr>
        <w:tab/>
        <w:t xml:space="preserve">August 10, 2022 </w:t>
      </w:r>
    </w:p>
    <w:p w14:paraId="13C20AE8" w14:textId="09F785EA" w:rsidR="00112843" w:rsidRPr="00112843" w:rsidRDefault="00112843" w:rsidP="00112843">
      <w:pPr>
        <w:spacing w:line="276" w:lineRule="auto"/>
        <w:contextualSpacing/>
        <w:rPr>
          <w:rFonts w:eastAsiaTheme="minorHAnsi"/>
          <w:sz w:val="22"/>
          <w:szCs w:val="22"/>
        </w:rPr>
      </w:pPr>
      <w:r w:rsidRPr="00112843">
        <w:rPr>
          <w:rFonts w:eastAsiaTheme="minorHAnsi"/>
          <w:sz w:val="22"/>
          <w:szCs w:val="22"/>
        </w:rPr>
        <w:t>Danielle Richey</w:t>
      </w:r>
      <w:r w:rsidRPr="00112843">
        <w:rPr>
          <w:rFonts w:eastAsiaTheme="minorHAnsi"/>
          <w:sz w:val="22"/>
          <w:szCs w:val="22"/>
        </w:rPr>
        <w:tab/>
      </w:r>
      <w:r w:rsidRPr="00112843">
        <w:rPr>
          <w:rFonts w:eastAsiaTheme="minorHAnsi"/>
          <w:sz w:val="22"/>
          <w:szCs w:val="22"/>
        </w:rPr>
        <w:tab/>
      </w:r>
      <w:r>
        <w:rPr>
          <w:rFonts w:eastAsiaTheme="minorHAnsi"/>
          <w:sz w:val="22"/>
          <w:szCs w:val="22"/>
        </w:rPr>
        <w:tab/>
      </w:r>
      <w:r w:rsidRPr="00112843">
        <w:rPr>
          <w:rFonts w:eastAsiaTheme="minorHAnsi"/>
          <w:sz w:val="22"/>
          <w:szCs w:val="22"/>
        </w:rPr>
        <w:t>5</w:t>
      </w:r>
      <w:r w:rsidRPr="00112843">
        <w:rPr>
          <w:rFonts w:eastAsiaTheme="minorHAnsi"/>
          <w:sz w:val="22"/>
          <w:szCs w:val="22"/>
          <w:vertAlign w:val="superscript"/>
        </w:rPr>
        <w:t>th</w:t>
      </w:r>
      <w:r w:rsidRPr="00112843">
        <w:rPr>
          <w:rFonts w:eastAsiaTheme="minorHAnsi"/>
          <w:sz w:val="22"/>
          <w:szCs w:val="22"/>
        </w:rPr>
        <w:t xml:space="preserve"> Grade Girls Basketball Coach</w:t>
      </w:r>
      <w:r w:rsidRPr="00112843">
        <w:rPr>
          <w:rFonts w:eastAsiaTheme="minorHAnsi"/>
          <w:sz w:val="22"/>
          <w:szCs w:val="22"/>
        </w:rPr>
        <w:tab/>
      </w:r>
      <w:r w:rsidRPr="00112843">
        <w:rPr>
          <w:rFonts w:eastAsiaTheme="minorHAnsi"/>
          <w:sz w:val="22"/>
          <w:szCs w:val="22"/>
        </w:rPr>
        <w:tab/>
        <w:t>Emerson</w:t>
      </w:r>
      <w:r w:rsidRPr="00112843">
        <w:rPr>
          <w:rFonts w:eastAsiaTheme="minorHAnsi"/>
          <w:sz w:val="22"/>
          <w:szCs w:val="22"/>
        </w:rPr>
        <w:tab/>
        <w:t>August 25, 2022</w:t>
      </w:r>
    </w:p>
    <w:p w14:paraId="16292D77" w14:textId="17BD7AAD" w:rsidR="00112843" w:rsidRPr="00112843" w:rsidRDefault="00112843" w:rsidP="00112843">
      <w:pPr>
        <w:spacing w:line="276" w:lineRule="auto"/>
        <w:contextualSpacing/>
        <w:rPr>
          <w:rFonts w:eastAsiaTheme="minorHAnsi"/>
          <w:sz w:val="22"/>
          <w:szCs w:val="22"/>
        </w:rPr>
      </w:pPr>
      <w:r w:rsidRPr="00112843">
        <w:rPr>
          <w:rFonts w:eastAsiaTheme="minorHAnsi"/>
          <w:sz w:val="22"/>
          <w:szCs w:val="22"/>
        </w:rPr>
        <w:t>Alex Zaring</w:t>
      </w:r>
      <w:r w:rsidRPr="00112843">
        <w:rPr>
          <w:rFonts w:eastAsiaTheme="minorHAnsi"/>
          <w:sz w:val="22"/>
          <w:szCs w:val="22"/>
        </w:rPr>
        <w:tab/>
      </w:r>
      <w:r w:rsidRPr="00112843">
        <w:rPr>
          <w:rFonts w:eastAsiaTheme="minorHAnsi"/>
          <w:sz w:val="22"/>
          <w:szCs w:val="22"/>
        </w:rPr>
        <w:tab/>
      </w:r>
      <w:r w:rsidRPr="00112843">
        <w:rPr>
          <w:rFonts w:eastAsiaTheme="minorHAnsi"/>
          <w:sz w:val="22"/>
          <w:szCs w:val="22"/>
        </w:rPr>
        <w:tab/>
        <w:t>5</w:t>
      </w:r>
      <w:r w:rsidRPr="00112843">
        <w:rPr>
          <w:rFonts w:eastAsiaTheme="minorHAnsi"/>
          <w:sz w:val="22"/>
          <w:szCs w:val="22"/>
          <w:vertAlign w:val="superscript"/>
        </w:rPr>
        <w:t>th</w:t>
      </w:r>
      <w:r w:rsidRPr="00112843">
        <w:rPr>
          <w:rFonts w:eastAsiaTheme="minorHAnsi"/>
          <w:sz w:val="22"/>
          <w:szCs w:val="22"/>
        </w:rPr>
        <w:t xml:space="preserve"> Grade Girls Basketball Coach</w:t>
      </w:r>
      <w:r w:rsidRPr="00112843">
        <w:rPr>
          <w:rFonts w:eastAsiaTheme="minorHAnsi"/>
          <w:sz w:val="22"/>
          <w:szCs w:val="22"/>
        </w:rPr>
        <w:tab/>
      </w:r>
      <w:r w:rsidRPr="00112843">
        <w:rPr>
          <w:rFonts w:eastAsiaTheme="minorHAnsi"/>
          <w:sz w:val="22"/>
          <w:szCs w:val="22"/>
        </w:rPr>
        <w:tab/>
        <w:t>Jackson</w:t>
      </w:r>
      <w:r w:rsidRPr="00112843">
        <w:rPr>
          <w:rFonts w:eastAsiaTheme="minorHAnsi"/>
          <w:sz w:val="22"/>
          <w:szCs w:val="22"/>
        </w:rPr>
        <w:tab/>
      </w:r>
      <w:r>
        <w:rPr>
          <w:rFonts w:eastAsiaTheme="minorHAnsi"/>
          <w:sz w:val="22"/>
          <w:szCs w:val="22"/>
        </w:rPr>
        <w:tab/>
      </w:r>
      <w:r w:rsidRPr="00112843">
        <w:rPr>
          <w:rFonts w:eastAsiaTheme="minorHAnsi"/>
          <w:sz w:val="22"/>
          <w:szCs w:val="22"/>
        </w:rPr>
        <w:t>August 25, 2022</w:t>
      </w:r>
    </w:p>
    <w:p w14:paraId="44C1F723" w14:textId="77777777" w:rsidR="00112843" w:rsidRPr="00112843" w:rsidRDefault="00112843" w:rsidP="00112843">
      <w:pPr>
        <w:spacing w:line="276" w:lineRule="auto"/>
        <w:contextualSpacing/>
        <w:rPr>
          <w:rFonts w:eastAsiaTheme="minorHAnsi"/>
          <w:sz w:val="22"/>
          <w:szCs w:val="22"/>
        </w:rPr>
      </w:pPr>
      <w:r w:rsidRPr="00112843">
        <w:rPr>
          <w:rFonts w:eastAsiaTheme="minorHAnsi"/>
          <w:sz w:val="22"/>
          <w:szCs w:val="22"/>
        </w:rPr>
        <w:t>Brent Strong</w:t>
      </w:r>
      <w:r w:rsidRPr="00112843">
        <w:rPr>
          <w:rFonts w:eastAsiaTheme="minorHAnsi"/>
          <w:sz w:val="22"/>
          <w:szCs w:val="22"/>
        </w:rPr>
        <w:tab/>
      </w:r>
      <w:r w:rsidRPr="00112843">
        <w:rPr>
          <w:rFonts w:eastAsiaTheme="minorHAnsi"/>
          <w:sz w:val="22"/>
          <w:szCs w:val="22"/>
        </w:rPr>
        <w:tab/>
      </w:r>
      <w:r w:rsidRPr="00112843">
        <w:rPr>
          <w:rFonts w:eastAsiaTheme="minorHAnsi"/>
          <w:sz w:val="22"/>
          <w:szCs w:val="22"/>
        </w:rPr>
        <w:tab/>
        <w:t>5</w:t>
      </w:r>
      <w:r w:rsidRPr="00112843">
        <w:rPr>
          <w:rFonts w:eastAsiaTheme="minorHAnsi"/>
          <w:sz w:val="22"/>
          <w:szCs w:val="22"/>
          <w:vertAlign w:val="superscript"/>
        </w:rPr>
        <w:t>th</w:t>
      </w:r>
      <w:r w:rsidRPr="00112843">
        <w:rPr>
          <w:rFonts w:eastAsiaTheme="minorHAnsi"/>
          <w:sz w:val="22"/>
          <w:szCs w:val="22"/>
        </w:rPr>
        <w:t xml:space="preserve"> Grade Girls Basketball Coach</w:t>
      </w:r>
      <w:r w:rsidRPr="00112843">
        <w:rPr>
          <w:rFonts w:eastAsiaTheme="minorHAnsi"/>
          <w:sz w:val="22"/>
          <w:szCs w:val="22"/>
        </w:rPr>
        <w:tab/>
      </w:r>
      <w:r w:rsidRPr="00112843">
        <w:rPr>
          <w:rFonts w:eastAsiaTheme="minorHAnsi"/>
          <w:sz w:val="22"/>
          <w:szCs w:val="22"/>
        </w:rPr>
        <w:tab/>
        <w:t>Cortland</w:t>
      </w:r>
      <w:r w:rsidRPr="00112843">
        <w:rPr>
          <w:rFonts w:eastAsiaTheme="minorHAnsi"/>
          <w:sz w:val="22"/>
          <w:szCs w:val="22"/>
        </w:rPr>
        <w:tab/>
        <w:t>August 29, 2022</w:t>
      </w:r>
    </w:p>
    <w:p w14:paraId="6032C970" w14:textId="5B17EF53" w:rsidR="00112843" w:rsidRPr="00112843" w:rsidRDefault="00112843" w:rsidP="00112843">
      <w:pPr>
        <w:spacing w:line="276" w:lineRule="auto"/>
        <w:contextualSpacing/>
        <w:rPr>
          <w:rFonts w:eastAsiaTheme="minorHAnsi"/>
          <w:sz w:val="22"/>
          <w:szCs w:val="22"/>
        </w:rPr>
      </w:pPr>
      <w:r w:rsidRPr="00112843">
        <w:rPr>
          <w:rFonts w:eastAsiaTheme="minorHAnsi"/>
          <w:sz w:val="22"/>
          <w:szCs w:val="22"/>
        </w:rPr>
        <w:t>Carlyn Anders</w:t>
      </w:r>
      <w:r w:rsidRPr="00112843">
        <w:rPr>
          <w:rFonts w:eastAsiaTheme="minorHAnsi"/>
          <w:sz w:val="22"/>
          <w:szCs w:val="22"/>
        </w:rPr>
        <w:tab/>
      </w:r>
      <w:r w:rsidRPr="00112843">
        <w:rPr>
          <w:rFonts w:eastAsiaTheme="minorHAnsi"/>
          <w:sz w:val="22"/>
          <w:szCs w:val="22"/>
        </w:rPr>
        <w:tab/>
      </w:r>
      <w:r w:rsidRPr="00112843">
        <w:rPr>
          <w:rFonts w:eastAsiaTheme="minorHAnsi"/>
          <w:sz w:val="22"/>
          <w:szCs w:val="22"/>
        </w:rPr>
        <w:tab/>
        <w:t>Art Assistant</w:t>
      </w:r>
      <w:r w:rsidRPr="00112843">
        <w:rPr>
          <w:rFonts w:eastAsiaTheme="minorHAnsi"/>
          <w:sz w:val="22"/>
          <w:szCs w:val="22"/>
        </w:rPr>
        <w:tab/>
      </w:r>
      <w:r w:rsidRPr="00112843">
        <w:rPr>
          <w:rFonts w:eastAsiaTheme="minorHAnsi"/>
          <w:sz w:val="22"/>
          <w:szCs w:val="22"/>
        </w:rPr>
        <w:tab/>
      </w:r>
      <w:r w:rsidRPr="00112843">
        <w:rPr>
          <w:rFonts w:eastAsiaTheme="minorHAnsi"/>
          <w:sz w:val="22"/>
          <w:szCs w:val="22"/>
        </w:rPr>
        <w:tab/>
      </w:r>
      <w:r w:rsidRPr="00112843">
        <w:rPr>
          <w:rFonts w:eastAsiaTheme="minorHAnsi"/>
          <w:sz w:val="22"/>
          <w:szCs w:val="22"/>
        </w:rPr>
        <w:tab/>
      </w:r>
      <w:r w:rsidRPr="00112843">
        <w:rPr>
          <w:rFonts w:eastAsiaTheme="minorHAnsi"/>
          <w:sz w:val="22"/>
          <w:szCs w:val="22"/>
        </w:rPr>
        <w:tab/>
        <w:t>Jackson</w:t>
      </w:r>
      <w:r w:rsidRPr="00112843">
        <w:rPr>
          <w:rFonts w:eastAsiaTheme="minorHAnsi"/>
          <w:sz w:val="22"/>
          <w:szCs w:val="22"/>
        </w:rPr>
        <w:tab/>
      </w:r>
      <w:r>
        <w:rPr>
          <w:rFonts w:eastAsiaTheme="minorHAnsi"/>
          <w:sz w:val="22"/>
          <w:szCs w:val="22"/>
        </w:rPr>
        <w:tab/>
      </w:r>
      <w:r w:rsidRPr="00112843">
        <w:rPr>
          <w:rFonts w:eastAsiaTheme="minorHAnsi"/>
          <w:sz w:val="22"/>
          <w:szCs w:val="22"/>
        </w:rPr>
        <w:t>September 2, 2022</w:t>
      </w:r>
    </w:p>
    <w:p w14:paraId="1766B1B8" w14:textId="77777777" w:rsidR="00112843" w:rsidRPr="00112843" w:rsidRDefault="00112843" w:rsidP="00112843">
      <w:pPr>
        <w:spacing w:line="276" w:lineRule="auto"/>
        <w:contextualSpacing/>
        <w:rPr>
          <w:rFonts w:eastAsiaTheme="minorHAnsi"/>
          <w:sz w:val="22"/>
          <w:szCs w:val="22"/>
        </w:rPr>
      </w:pPr>
      <w:r w:rsidRPr="00112843">
        <w:rPr>
          <w:rFonts w:eastAsiaTheme="minorHAnsi"/>
          <w:sz w:val="22"/>
          <w:szCs w:val="22"/>
        </w:rPr>
        <w:t>Stephanie Anderson</w:t>
      </w:r>
      <w:r w:rsidRPr="00112843">
        <w:rPr>
          <w:rFonts w:eastAsiaTheme="minorHAnsi"/>
          <w:sz w:val="22"/>
          <w:szCs w:val="22"/>
        </w:rPr>
        <w:tab/>
      </w:r>
      <w:r w:rsidRPr="00112843">
        <w:rPr>
          <w:rFonts w:eastAsiaTheme="minorHAnsi"/>
          <w:sz w:val="22"/>
          <w:szCs w:val="22"/>
        </w:rPr>
        <w:tab/>
        <w:t>FT Special Ed Instructional Assistant</w:t>
      </w:r>
      <w:r w:rsidRPr="00112843">
        <w:rPr>
          <w:rFonts w:eastAsiaTheme="minorHAnsi"/>
          <w:sz w:val="22"/>
          <w:szCs w:val="22"/>
        </w:rPr>
        <w:tab/>
      </w:r>
      <w:r w:rsidRPr="00112843">
        <w:rPr>
          <w:rFonts w:eastAsiaTheme="minorHAnsi"/>
          <w:sz w:val="22"/>
          <w:szCs w:val="22"/>
        </w:rPr>
        <w:tab/>
        <w:t>SMS</w:t>
      </w:r>
      <w:r w:rsidRPr="00112843">
        <w:rPr>
          <w:rFonts w:eastAsiaTheme="minorHAnsi"/>
          <w:sz w:val="22"/>
          <w:szCs w:val="22"/>
        </w:rPr>
        <w:tab/>
      </w:r>
      <w:r w:rsidRPr="00112843">
        <w:rPr>
          <w:rFonts w:eastAsiaTheme="minorHAnsi"/>
          <w:sz w:val="22"/>
          <w:szCs w:val="22"/>
        </w:rPr>
        <w:tab/>
        <w:t>September 9, 2022</w:t>
      </w:r>
    </w:p>
    <w:p w14:paraId="59BCA620" w14:textId="404530FF" w:rsidR="00112843" w:rsidRPr="00112843" w:rsidRDefault="00112843" w:rsidP="00112843">
      <w:pPr>
        <w:spacing w:line="276" w:lineRule="auto"/>
        <w:contextualSpacing/>
        <w:rPr>
          <w:rFonts w:eastAsiaTheme="minorHAnsi"/>
          <w:sz w:val="22"/>
          <w:szCs w:val="22"/>
        </w:rPr>
      </w:pPr>
      <w:r w:rsidRPr="00112843">
        <w:rPr>
          <w:rFonts w:eastAsiaTheme="minorHAnsi"/>
          <w:sz w:val="22"/>
          <w:szCs w:val="22"/>
        </w:rPr>
        <w:t>Teresa Thompson</w:t>
      </w:r>
      <w:r w:rsidRPr="00112843">
        <w:rPr>
          <w:rFonts w:eastAsiaTheme="minorHAnsi"/>
          <w:sz w:val="22"/>
          <w:szCs w:val="22"/>
        </w:rPr>
        <w:tab/>
      </w:r>
      <w:r w:rsidRPr="00112843">
        <w:rPr>
          <w:rFonts w:eastAsiaTheme="minorHAnsi"/>
          <w:sz w:val="22"/>
          <w:szCs w:val="22"/>
        </w:rPr>
        <w:tab/>
        <w:t>Temporary Guidance Counselor</w:t>
      </w:r>
      <w:r w:rsidRPr="00112843">
        <w:rPr>
          <w:rFonts w:eastAsiaTheme="minorHAnsi"/>
          <w:sz w:val="22"/>
          <w:szCs w:val="22"/>
        </w:rPr>
        <w:tab/>
      </w:r>
      <w:r w:rsidRPr="00112843">
        <w:rPr>
          <w:rFonts w:eastAsiaTheme="minorHAnsi"/>
          <w:sz w:val="22"/>
          <w:szCs w:val="22"/>
        </w:rPr>
        <w:tab/>
      </w:r>
      <w:r>
        <w:rPr>
          <w:rFonts w:eastAsiaTheme="minorHAnsi"/>
          <w:sz w:val="22"/>
          <w:szCs w:val="22"/>
        </w:rPr>
        <w:tab/>
      </w:r>
      <w:r w:rsidRPr="00112843">
        <w:rPr>
          <w:rFonts w:eastAsiaTheme="minorHAnsi"/>
          <w:sz w:val="22"/>
          <w:szCs w:val="22"/>
        </w:rPr>
        <w:t>SHS</w:t>
      </w:r>
      <w:r w:rsidRPr="00112843">
        <w:rPr>
          <w:rFonts w:eastAsiaTheme="minorHAnsi"/>
          <w:sz w:val="22"/>
          <w:szCs w:val="22"/>
        </w:rPr>
        <w:tab/>
      </w:r>
      <w:r w:rsidRPr="00112843">
        <w:rPr>
          <w:rFonts w:eastAsiaTheme="minorHAnsi"/>
          <w:sz w:val="22"/>
          <w:szCs w:val="22"/>
        </w:rPr>
        <w:tab/>
        <w:t>September 29, 2022</w:t>
      </w:r>
    </w:p>
    <w:p w14:paraId="353E0200" w14:textId="77777777" w:rsidR="00112843" w:rsidRPr="00112843" w:rsidRDefault="00112843" w:rsidP="00112843">
      <w:pPr>
        <w:spacing w:line="276" w:lineRule="auto"/>
        <w:contextualSpacing/>
        <w:rPr>
          <w:rFonts w:eastAsiaTheme="minorHAnsi"/>
          <w:b/>
          <w:sz w:val="12"/>
          <w:szCs w:val="12"/>
        </w:rPr>
      </w:pPr>
    </w:p>
    <w:p w14:paraId="26DF94D1" w14:textId="77777777" w:rsidR="00112843" w:rsidRPr="00112843" w:rsidRDefault="00112843" w:rsidP="00112843">
      <w:pPr>
        <w:spacing w:line="276" w:lineRule="auto"/>
        <w:contextualSpacing/>
        <w:rPr>
          <w:rFonts w:eastAsiaTheme="minorHAnsi"/>
          <w:b/>
          <w:sz w:val="22"/>
          <w:szCs w:val="22"/>
        </w:rPr>
      </w:pPr>
      <w:r w:rsidRPr="00112843">
        <w:rPr>
          <w:rFonts w:eastAsiaTheme="minorHAnsi"/>
          <w:b/>
          <w:sz w:val="22"/>
          <w:szCs w:val="22"/>
        </w:rPr>
        <w:t>Termination:</w:t>
      </w:r>
    </w:p>
    <w:p w14:paraId="6A5CCF18" w14:textId="77777777" w:rsidR="00112843" w:rsidRPr="00112843" w:rsidRDefault="00112843" w:rsidP="00112843">
      <w:pPr>
        <w:spacing w:line="276" w:lineRule="auto"/>
        <w:contextualSpacing/>
        <w:rPr>
          <w:rFonts w:eastAsiaTheme="minorHAnsi"/>
          <w:bCs/>
          <w:sz w:val="22"/>
          <w:szCs w:val="22"/>
        </w:rPr>
      </w:pPr>
      <w:r w:rsidRPr="00112843">
        <w:rPr>
          <w:rFonts w:eastAsiaTheme="minorHAnsi"/>
          <w:bCs/>
          <w:sz w:val="22"/>
          <w:szCs w:val="22"/>
        </w:rPr>
        <w:t>Lisa Deppen</w:t>
      </w:r>
      <w:r w:rsidRPr="00112843">
        <w:rPr>
          <w:rFonts w:eastAsiaTheme="minorHAnsi"/>
          <w:bCs/>
          <w:sz w:val="22"/>
          <w:szCs w:val="22"/>
        </w:rPr>
        <w:tab/>
      </w:r>
      <w:r w:rsidRPr="00112843">
        <w:rPr>
          <w:rFonts w:eastAsiaTheme="minorHAnsi"/>
          <w:bCs/>
          <w:sz w:val="22"/>
          <w:szCs w:val="22"/>
        </w:rPr>
        <w:tab/>
      </w:r>
      <w:r w:rsidRPr="00112843">
        <w:rPr>
          <w:rFonts w:eastAsiaTheme="minorHAnsi"/>
          <w:bCs/>
          <w:sz w:val="22"/>
          <w:szCs w:val="22"/>
        </w:rPr>
        <w:tab/>
        <w:t>FT Cook (7 hours)</w:t>
      </w:r>
      <w:r w:rsidRPr="00112843">
        <w:rPr>
          <w:rFonts w:eastAsiaTheme="minorHAnsi"/>
          <w:bCs/>
          <w:sz w:val="22"/>
          <w:szCs w:val="22"/>
        </w:rPr>
        <w:tab/>
      </w:r>
      <w:r w:rsidRPr="00112843">
        <w:rPr>
          <w:rFonts w:eastAsiaTheme="minorHAnsi"/>
          <w:bCs/>
          <w:sz w:val="22"/>
          <w:szCs w:val="22"/>
        </w:rPr>
        <w:tab/>
      </w:r>
      <w:r w:rsidRPr="00112843">
        <w:rPr>
          <w:rFonts w:eastAsiaTheme="minorHAnsi"/>
          <w:bCs/>
          <w:sz w:val="22"/>
          <w:szCs w:val="22"/>
        </w:rPr>
        <w:tab/>
      </w:r>
      <w:r w:rsidRPr="00112843">
        <w:rPr>
          <w:rFonts w:eastAsiaTheme="minorHAnsi"/>
          <w:bCs/>
          <w:sz w:val="22"/>
          <w:szCs w:val="22"/>
        </w:rPr>
        <w:tab/>
        <w:t>6GC</w:t>
      </w:r>
      <w:r w:rsidRPr="00112843">
        <w:rPr>
          <w:rFonts w:eastAsiaTheme="minorHAnsi"/>
          <w:bCs/>
          <w:sz w:val="22"/>
          <w:szCs w:val="22"/>
        </w:rPr>
        <w:tab/>
      </w:r>
      <w:r w:rsidRPr="00112843">
        <w:rPr>
          <w:rFonts w:eastAsiaTheme="minorHAnsi"/>
          <w:bCs/>
          <w:sz w:val="22"/>
          <w:szCs w:val="22"/>
        </w:rPr>
        <w:tab/>
        <w:t>September 14, 2022</w:t>
      </w:r>
    </w:p>
    <w:p w14:paraId="0581BC44" w14:textId="77777777" w:rsidR="00112843" w:rsidRPr="00112843" w:rsidRDefault="00112843" w:rsidP="00112843">
      <w:pPr>
        <w:spacing w:line="276" w:lineRule="auto"/>
        <w:rPr>
          <w:rFonts w:eastAsiaTheme="minorHAnsi"/>
          <w:b/>
          <w:sz w:val="12"/>
          <w:szCs w:val="12"/>
        </w:rPr>
      </w:pPr>
    </w:p>
    <w:p w14:paraId="5D20296F" w14:textId="77777777" w:rsidR="00112843" w:rsidRPr="00112843" w:rsidRDefault="00112843" w:rsidP="00112843">
      <w:pPr>
        <w:spacing w:line="276" w:lineRule="auto"/>
        <w:contextualSpacing/>
        <w:rPr>
          <w:rFonts w:eastAsiaTheme="minorHAnsi"/>
          <w:b/>
          <w:sz w:val="22"/>
          <w:szCs w:val="22"/>
        </w:rPr>
      </w:pPr>
      <w:r w:rsidRPr="00112843">
        <w:rPr>
          <w:rFonts w:eastAsiaTheme="minorHAnsi"/>
          <w:b/>
          <w:sz w:val="22"/>
          <w:szCs w:val="22"/>
        </w:rPr>
        <w:t xml:space="preserve">Appointments: </w:t>
      </w:r>
    </w:p>
    <w:p w14:paraId="35E27206" w14:textId="6D72471C" w:rsidR="00112843" w:rsidRPr="00112843" w:rsidRDefault="00112843" w:rsidP="00112843">
      <w:pPr>
        <w:spacing w:line="276" w:lineRule="auto"/>
        <w:contextualSpacing/>
        <w:rPr>
          <w:rFonts w:eastAsiaTheme="minorHAnsi"/>
          <w:sz w:val="22"/>
          <w:szCs w:val="22"/>
        </w:rPr>
      </w:pPr>
      <w:r w:rsidRPr="00112843">
        <w:rPr>
          <w:rFonts w:eastAsiaTheme="minorHAnsi"/>
          <w:sz w:val="22"/>
          <w:szCs w:val="22"/>
        </w:rPr>
        <w:t>Leigha Butler</w:t>
      </w:r>
      <w:r w:rsidRPr="00112843">
        <w:rPr>
          <w:rFonts w:eastAsiaTheme="minorHAnsi"/>
          <w:color w:val="FF0000"/>
          <w:sz w:val="22"/>
          <w:szCs w:val="22"/>
        </w:rPr>
        <w:tab/>
      </w:r>
      <w:r w:rsidRPr="00112843">
        <w:rPr>
          <w:rFonts w:eastAsiaTheme="minorHAnsi"/>
          <w:sz w:val="22"/>
          <w:szCs w:val="22"/>
        </w:rPr>
        <w:tab/>
      </w:r>
      <w:r w:rsidRPr="00112843">
        <w:rPr>
          <w:rFonts w:eastAsiaTheme="minorHAnsi"/>
          <w:sz w:val="22"/>
          <w:szCs w:val="22"/>
        </w:rPr>
        <w:tab/>
        <w:t>Special Ed Instructional Asst. – PreK</w:t>
      </w:r>
      <w:r w:rsidRPr="00112843">
        <w:rPr>
          <w:rFonts w:eastAsiaTheme="minorHAnsi"/>
          <w:sz w:val="22"/>
          <w:szCs w:val="22"/>
        </w:rPr>
        <w:tab/>
      </w:r>
      <w:r w:rsidRPr="00112843">
        <w:rPr>
          <w:rFonts w:eastAsiaTheme="minorHAnsi"/>
          <w:sz w:val="22"/>
          <w:szCs w:val="22"/>
        </w:rPr>
        <w:tab/>
        <w:t>Jackson</w:t>
      </w:r>
      <w:r>
        <w:rPr>
          <w:rFonts w:eastAsiaTheme="minorHAnsi"/>
          <w:sz w:val="22"/>
          <w:szCs w:val="22"/>
        </w:rPr>
        <w:tab/>
      </w:r>
      <w:r w:rsidRPr="00112843">
        <w:rPr>
          <w:rFonts w:eastAsiaTheme="minorHAnsi"/>
          <w:sz w:val="22"/>
          <w:szCs w:val="22"/>
        </w:rPr>
        <w:tab/>
        <w:t>August 10, 2022</w:t>
      </w:r>
    </w:p>
    <w:p w14:paraId="4B3D1CD5" w14:textId="77777777" w:rsidR="00112843" w:rsidRPr="00112843" w:rsidRDefault="00112843" w:rsidP="00112843">
      <w:pPr>
        <w:spacing w:line="276" w:lineRule="auto"/>
        <w:contextualSpacing/>
        <w:rPr>
          <w:rFonts w:eastAsiaTheme="minorHAnsi"/>
          <w:sz w:val="22"/>
          <w:szCs w:val="22"/>
        </w:rPr>
      </w:pPr>
      <w:r w:rsidRPr="00112843">
        <w:rPr>
          <w:rFonts w:eastAsiaTheme="minorHAnsi"/>
          <w:sz w:val="22"/>
          <w:szCs w:val="22"/>
        </w:rPr>
        <w:t>Krislynn Minton</w:t>
      </w:r>
      <w:r w:rsidRPr="00112843">
        <w:rPr>
          <w:rFonts w:eastAsiaTheme="minorHAnsi"/>
          <w:sz w:val="22"/>
          <w:szCs w:val="22"/>
        </w:rPr>
        <w:tab/>
      </w:r>
      <w:r w:rsidRPr="00112843">
        <w:rPr>
          <w:rFonts w:eastAsiaTheme="minorHAnsi"/>
          <w:sz w:val="22"/>
          <w:szCs w:val="22"/>
        </w:rPr>
        <w:tab/>
        <w:t>Full-Time Kindergarten IA</w:t>
      </w:r>
      <w:r w:rsidRPr="00112843">
        <w:rPr>
          <w:rFonts w:eastAsiaTheme="minorHAnsi"/>
          <w:sz w:val="22"/>
          <w:szCs w:val="22"/>
        </w:rPr>
        <w:tab/>
      </w:r>
      <w:r w:rsidRPr="00112843">
        <w:rPr>
          <w:rFonts w:eastAsiaTheme="minorHAnsi"/>
          <w:sz w:val="22"/>
          <w:szCs w:val="22"/>
        </w:rPr>
        <w:tab/>
      </w:r>
      <w:r w:rsidRPr="00112843">
        <w:rPr>
          <w:rFonts w:eastAsiaTheme="minorHAnsi"/>
          <w:sz w:val="22"/>
          <w:szCs w:val="22"/>
        </w:rPr>
        <w:tab/>
        <w:t>Brown</w:t>
      </w:r>
      <w:r w:rsidRPr="00112843">
        <w:rPr>
          <w:rFonts w:eastAsiaTheme="minorHAnsi"/>
          <w:sz w:val="22"/>
          <w:szCs w:val="22"/>
        </w:rPr>
        <w:tab/>
      </w:r>
      <w:r w:rsidRPr="00112843">
        <w:rPr>
          <w:rFonts w:eastAsiaTheme="minorHAnsi"/>
          <w:sz w:val="22"/>
          <w:szCs w:val="22"/>
        </w:rPr>
        <w:tab/>
        <w:t>August 16, 2022</w:t>
      </w:r>
    </w:p>
    <w:p w14:paraId="0287EA41" w14:textId="39758B6A" w:rsidR="00112843" w:rsidRPr="00112843" w:rsidRDefault="00112843" w:rsidP="00112843">
      <w:pPr>
        <w:spacing w:line="276" w:lineRule="auto"/>
        <w:contextualSpacing/>
        <w:rPr>
          <w:rFonts w:eastAsiaTheme="minorHAnsi"/>
          <w:sz w:val="22"/>
          <w:szCs w:val="22"/>
        </w:rPr>
      </w:pPr>
      <w:r w:rsidRPr="00112843">
        <w:rPr>
          <w:rFonts w:eastAsiaTheme="minorHAnsi"/>
          <w:sz w:val="22"/>
          <w:szCs w:val="22"/>
        </w:rPr>
        <w:t>Ashley Gerth</w:t>
      </w:r>
      <w:r w:rsidRPr="00112843">
        <w:rPr>
          <w:rFonts w:eastAsiaTheme="minorHAnsi"/>
          <w:sz w:val="22"/>
          <w:szCs w:val="22"/>
        </w:rPr>
        <w:tab/>
      </w:r>
      <w:r w:rsidRPr="00112843">
        <w:rPr>
          <w:rFonts w:eastAsiaTheme="minorHAnsi"/>
          <w:sz w:val="22"/>
          <w:szCs w:val="22"/>
        </w:rPr>
        <w:tab/>
      </w:r>
      <w:r w:rsidRPr="00112843">
        <w:rPr>
          <w:rFonts w:eastAsiaTheme="minorHAnsi"/>
          <w:sz w:val="22"/>
          <w:szCs w:val="22"/>
        </w:rPr>
        <w:tab/>
        <w:t>Administrative Assistant – Attendance</w:t>
      </w:r>
      <w:r w:rsidRPr="00112843">
        <w:rPr>
          <w:rFonts w:eastAsiaTheme="minorHAnsi"/>
          <w:sz w:val="22"/>
          <w:szCs w:val="22"/>
        </w:rPr>
        <w:tab/>
      </w:r>
      <w:r>
        <w:rPr>
          <w:rFonts w:eastAsiaTheme="minorHAnsi"/>
          <w:sz w:val="22"/>
          <w:szCs w:val="22"/>
        </w:rPr>
        <w:tab/>
      </w:r>
      <w:r w:rsidRPr="00112843">
        <w:rPr>
          <w:rFonts w:eastAsiaTheme="minorHAnsi"/>
          <w:sz w:val="22"/>
          <w:szCs w:val="22"/>
        </w:rPr>
        <w:t>SHS</w:t>
      </w:r>
      <w:r w:rsidRPr="00112843">
        <w:rPr>
          <w:rFonts w:eastAsiaTheme="minorHAnsi"/>
          <w:sz w:val="22"/>
          <w:szCs w:val="22"/>
        </w:rPr>
        <w:tab/>
      </w:r>
      <w:r w:rsidRPr="00112843">
        <w:rPr>
          <w:rFonts w:eastAsiaTheme="minorHAnsi"/>
          <w:sz w:val="22"/>
          <w:szCs w:val="22"/>
        </w:rPr>
        <w:tab/>
        <w:t>August 16, 2022</w:t>
      </w:r>
    </w:p>
    <w:p w14:paraId="33326F0B" w14:textId="77777777" w:rsidR="00112843" w:rsidRPr="00112843" w:rsidRDefault="00112843" w:rsidP="00112843">
      <w:pPr>
        <w:spacing w:line="276" w:lineRule="auto"/>
        <w:contextualSpacing/>
        <w:rPr>
          <w:rFonts w:eastAsiaTheme="minorHAnsi"/>
          <w:sz w:val="22"/>
          <w:szCs w:val="22"/>
        </w:rPr>
      </w:pPr>
      <w:r w:rsidRPr="00112843">
        <w:rPr>
          <w:rFonts w:eastAsiaTheme="minorHAnsi"/>
          <w:sz w:val="22"/>
          <w:szCs w:val="22"/>
        </w:rPr>
        <w:t>Zoe Ortlieb</w:t>
      </w:r>
      <w:r w:rsidRPr="00112843">
        <w:rPr>
          <w:rFonts w:eastAsiaTheme="minorHAnsi"/>
          <w:sz w:val="22"/>
          <w:szCs w:val="22"/>
        </w:rPr>
        <w:tab/>
      </w:r>
      <w:r w:rsidRPr="00112843">
        <w:rPr>
          <w:rFonts w:eastAsiaTheme="minorHAnsi"/>
          <w:sz w:val="22"/>
          <w:szCs w:val="22"/>
        </w:rPr>
        <w:tab/>
      </w:r>
      <w:r w:rsidRPr="00112843">
        <w:rPr>
          <w:rFonts w:eastAsiaTheme="minorHAnsi"/>
          <w:sz w:val="22"/>
          <w:szCs w:val="22"/>
        </w:rPr>
        <w:tab/>
        <w:t>Full-Time Kindergarten IA</w:t>
      </w:r>
      <w:r w:rsidRPr="00112843">
        <w:rPr>
          <w:rFonts w:eastAsiaTheme="minorHAnsi"/>
          <w:sz w:val="22"/>
          <w:szCs w:val="22"/>
        </w:rPr>
        <w:tab/>
      </w:r>
      <w:r w:rsidRPr="00112843">
        <w:rPr>
          <w:rFonts w:eastAsiaTheme="minorHAnsi"/>
          <w:sz w:val="22"/>
          <w:szCs w:val="22"/>
        </w:rPr>
        <w:tab/>
      </w:r>
      <w:r w:rsidRPr="00112843">
        <w:rPr>
          <w:rFonts w:eastAsiaTheme="minorHAnsi"/>
          <w:sz w:val="22"/>
          <w:szCs w:val="22"/>
        </w:rPr>
        <w:tab/>
        <w:t>Brown</w:t>
      </w:r>
      <w:r w:rsidRPr="00112843">
        <w:rPr>
          <w:rFonts w:eastAsiaTheme="minorHAnsi"/>
          <w:sz w:val="22"/>
          <w:szCs w:val="22"/>
        </w:rPr>
        <w:tab/>
      </w:r>
      <w:r w:rsidRPr="00112843">
        <w:rPr>
          <w:rFonts w:eastAsiaTheme="minorHAnsi"/>
          <w:sz w:val="22"/>
          <w:szCs w:val="22"/>
        </w:rPr>
        <w:tab/>
        <w:t>August 22, 2022</w:t>
      </w:r>
    </w:p>
    <w:p w14:paraId="30DAD204" w14:textId="541EE2B3" w:rsidR="00112843" w:rsidRPr="00112843" w:rsidRDefault="00112843" w:rsidP="00112843">
      <w:pPr>
        <w:spacing w:line="276" w:lineRule="auto"/>
        <w:contextualSpacing/>
        <w:rPr>
          <w:rFonts w:eastAsiaTheme="minorHAnsi"/>
          <w:sz w:val="22"/>
          <w:szCs w:val="22"/>
        </w:rPr>
      </w:pPr>
      <w:r w:rsidRPr="00112843">
        <w:rPr>
          <w:rFonts w:eastAsiaTheme="minorHAnsi"/>
          <w:sz w:val="22"/>
          <w:szCs w:val="22"/>
        </w:rPr>
        <w:t>Maria Espinoza Romero</w:t>
      </w:r>
      <w:r>
        <w:rPr>
          <w:rFonts w:eastAsiaTheme="minorHAnsi"/>
          <w:sz w:val="22"/>
          <w:szCs w:val="22"/>
        </w:rPr>
        <w:tab/>
      </w:r>
      <w:r w:rsidRPr="00112843">
        <w:rPr>
          <w:rFonts w:eastAsiaTheme="minorHAnsi"/>
          <w:sz w:val="22"/>
          <w:szCs w:val="22"/>
        </w:rPr>
        <w:tab/>
        <w:t>Translator – Student Services</w:t>
      </w:r>
      <w:r w:rsidRPr="00112843">
        <w:rPr>
          <w:rFonts w:eastAsiaTheme="minorHAnsi"/>
          <w:sz w:val="22"/>
          <w:szCs w:val="22"/>
        </w:rPr>
        <w:tab/>
      </w:r>
      <w:r w:rsidRPr="00112843">
        <w:rPr>
          <w:rFonts w:eastAsiaTheme="minorHAnsi"/>
          <w:sz w:val="22"/>
          <w:szCs w:val="22"/>
        </w:rPr>
        <w:tab/>
      </w:r>
      <w:r>
        <w:rPr>
          <w:rFonts w:eastAsiaTheme="minorHAnsi"/>
          <w:sz w:val="22"/>
          <w:szCs w:val="22"/>
        </w:rPr>
        <w:tab/>
      </w:r>
      <w:r w:rsidRPr="00112843">
        <w:rPr>
          <w:rFonts w:eastAsiaTheme="minorHAnsi"/>
          <w:sz w:val="22"/>
          <w:szCs w:val="22"/>
        </w:rPr>
        <w:t>SHS</w:t>
      </w:r>
      <w:r w:rsidRPr="00112843">
        <w:rPr>
          <w:rFonts w:eastAsiaTheme="minorHAnsi"/>
          <w:sz w:val="22"/>
          <w:szCs w:val="22"/>
        </w:rPr>
        <w:tab/>
      </w:r>
      <w:r w:rsidRPr="00112843">
        <w:rPr>
          <w:rFonts w:eastAsiaTheme="minorHAnsi"/>
          <w:sz w:val="22"/>
          <w:szCs w:val="22"/>
        </w:rPr>
        <w:tab/>
        <w:t>August 23, 2022</w:t>
      </w:r>
    </w:p>
    <w:p w14:paraId="55B7A5D7" w14:textId="77777777" w:rsidR="00112843" w:rsidRPr="00112843" w:rsidRDefault="00112843" w:rsidP="00112843">
      <w:pPr>
        <w:spacing w:line="276" w:lineRule="auto"/>
        <w:contextualSpacing/>
        <w:rPr>
          <w:rFonts w:eastAsiaTheme="minorHAnsi"/>
          <w:sz w:val="22"/>
          <w:szCs w:val="22"/>
        </w:rPr>
      </w:pPr>
      <w:r w:rsidRPr="00112843">
        <w:rPr>
          <w:rFonts w:eastAsiaTheme="minorHAnsi"/>
          <w:sz w:val="22"/>
          <w:szCs w:val="22"/>
        </w:rPr>
        <w:t>Tina Wilson</w:t>
      </w:r>
      <w:r w:rsidRPr="00112843">
        <w:rPr>
          <w:rFonts w:eastAsiaTheme="minorHAnsi"/>
          <w:sz w:val="22"/>
          <w:szCs w:val="22"/>
        </w:rPr>
        <w:tab/>
      </w:r>
      <w:r w:rsidRPr="00112843">
        <w:rPr>
          <w:rFonts w:eastAsiaTheme="minorHAnsi"/>
          <w:sz w:val="22"/>
          <w:szCs w:val="22"/>
        </w:rPr>
        <w:tab/>
      </w:r>
      <w:r w:rsidRPr="00112843">
        <w:rPr>
          <w:rFonts w:eastAsiaTheme="minorHAnsi"/>
          <w:sz w:val="22"/>
          <w:szCs w:val="22"/>
        </w:rPr>
        <w:tab/>
        <w:t>Administrative Assistant</w:t>
      </w:r>
      <w:r w:rsidRPr="00112843">
        <w:rPr>
          <w:rFonts w:eastAsiaTheme="minorHAnsi"/>
          <w:sz w:val="22"/>
          <w:szCs w:val="22"/>
        </w:rPr>
        <w:tab/>
      </w:r>
      <w:r w:rsidRPr="00112843">
        <w:rPr>
          <w:rFonts w:eastAsiaTheme="minorHAnsi"/>
          <w:sz w:val="22"/>
          <w:szCs w:val="22"/>
        </w:rPr>
        <w:tab/>
      </w:r>
      <w:r w:rsidRPr="00112843">
        <w:rPr>
          <w:rFonts w:eastAsiaTheme="minorHAnsi"/>
          <w:sz w:val="22"/>
          <w:szCs w:val="22"/>
        </w:rPr>
        <w:tab/>
        <w:t>SMS</w:t>
      </w:r>
      <w:r w:rsidRPr="00112843">
        <w:rPr>
          <w:rFonts w:eastAsiaTheme="minorHAnsi"/>
          <w:sz w:val="22"/>
          <w:szCs w:val="22"/>
        </w:rPr>
        <w:tab/>
      </w:r>
      <w:r w:rsidRPr="00112843">
        <w:rPr>
          <w:rFonts w:eastAsiaTheme="minorHAnsi"/>
          <w:sz w:val="22"/>
          <w:szCs w:val="22"/>
        </w:rPr>
        <w:tab/>
        <w:t>August 24, 2022</w:t>
      </w:r>
    </w:p>
    <w:p w14:paraId="01620067" w14:textId="77777777" w:rsidR="00112843" w:rsidRPr="00112843" w:rsidRDefault="00112843" w:rsidP="00112843">
      <w:pPr>
        <w:spacing w:line="276" w:lineRule="auto"/>
        <w:contextualSpacing/>
        <w:rPr>
          <w:rFonts w:eastAsiaTheme="minorHAnsi"/>
          <w:sz w:val="22"/>
          <w:szCs w:val="22"/>
        </w:rPr>
      </w:pPr>
      <w:r w:rsidRPr="00112843">
        <w:rPr>
          <w:rFonts w:eastAsiaTheme="minorHAnsi"/>
          <w:sz w:val="22"/>
          <w:szCs w:val="22"/>
        </w:rPr>
        <w:t>Teresa White</w:t>
      </w:r>
      <w:r w:rsidRPr="00112843">
        <w:rPr>
          <w:rFonts w:eastAsiaTheme="minorHAnsi"/>
          <w:sz w:val="22"/>
          <w:szCs w:val="22"/>
        </w:rPr>
        <w:tab/>
      </w:r>
      <w:r w:rsidRPr="00112843">
        <w:rPr>
          <w:rFonts w:eastAsiaTheme="minorHAnsi"/>
          <w:sz w:val="22"/>
          <w:szCs w:val="22"/>
        </w:rPr>
        <w:tab/>
      </w:r>
      <w:r w:rsidRPr="00112843">
        <w:rPr>
          <w:rFonts w:eastAsiaTheme="minorHAnsi"/>
          <w:sz w:val="22"/>
          <w:szCs w:val="22"/>
        </w:rPr>
        <w:tab/>
        <w:t>Full-Time Evening Custodian</w:t>
      </w:r>
      <w:r w:rsidRPr="00112843">
        <w:rPr>
          <w:rFonts w:eastAsiaTheme="minorHAnsi"/>
          <w:sz w:val="22"/>
          <w:szCs w:val="22"/>
        </w:rPr>
        <w:tab/>
      </w:r>
      <w:r w:rsidRPr="00112843">
        <w:rPr>
          <w:rFonts w:eastAsiaTheme="minorHAnsi"/>
          <w:sz w:val="22"/>
          <w:szCs w:val="22"/>
        </w:rPr>
        <w:tab/>
      </w:r>
      <w:r w:rsidRPr="00112843">
        <w:rPr>
          <w:rFonts w:eastAsiaTheme="minorHAnsi"/>
          <w:sz w:val="22"/>
          <w:szCs w:val="22"/>
        </w:rPr>
        <w:tab/>
        <w:t>Brown</w:t>
      </w:r>
      <w:r w:rsidRPr="00112843">
        <w:rPr>
          <w:rFonts w:eastAsiaTheme="minorHAnsi"/>
          <w:sz w:val="22"/>
          <w:szCs w:val="22"/>
        </w:rPr>
        <w:tab/>
      </w:r>
      <w:r w:rsidRPr="00112843">
        <w:rPr>
          <w:rFonts w:eastAsiaTheme="minorHAnsi"/>
          <w:sz w:val="22"/>
          <w:szCs w:val="22"/>
        </w:rPr>
        <w:tab/>
        <w:t>August 29, 2022</w:t>
      </w:r>
    </w:p>
    <w:p w14:paraId="27B613FC" w14:textId="77777777" w:rsidR="00112843" w:rsidRPr="00112843" w:rsidRDefault="00112843" w:rsidP="00112843">
      <w:pPr>
        <w:spacing w:line="276" w:lineRule="auto"/>
        <w:contextualSpacing/>
        <w:rPr>
          <w:rFonts w:eastAsiaTheme="minorHAnsi"/>
          <w:sz w:val="22"/>
          <w:szCs w:val="22"/>
        </w:rPr>
      </w:pPr>
      <w:r w:rsidRPr="00112843">
        <w:rPr>
          <w:rFonts w:eastAsiaTheme="minorHAnsi"/>
          <w:sz w:val="22"/>
          <w:szCs w:val="22"/>
        </w:rPr>
        <w:t>Clayton Roots</w:t>
      </w:r>
      <w:r w:rsidRPr="00112843">
        <w:rPr>
          <w:rFonts w:eastAsiaTheme="minorHAnsi"/>
          <w:sz w:val="22"/>
          <w:szCs w:val="22"/>
        </w:rPr>
        <w:tab/>
      </w:r>
      <w:r w:rsidRPr="00112843">
        <w:rPr>
          <w:rFonts w:eastAsiaTheme="minorHAnsi"/>
          <w:sz w:val="22"/>
          <w:szCs w:val="22"/>
        </w:rPr>
        <w:tab/>
      </w:r>
      <w:r w:rsidRPr="00112843">
        <w:rPr>
          <w:rFonts w:eastAsiaTheme="minorHAnsi"/>
          <w:sz w:val="22"/>
          <w:szCs w:val="22"/>
        </w:rPr>
        <w:tab/>
        <w:t>Full-Time Evening Custodian</w:t>
      </w:r>
      <w:r w:rsidRPr="00112843">
        <w:rPr>
          <w:rFonts w:eastAsiaTheme="minorHAnsi"/>
          <w:sz w:val="22"/>
          <w:szCs w:val="22"/>
        </w:rPr>
        <w:tab/>
      </w:r>
      <w:r w:rsidRPr="00112843">
        <w:rPr>
          <w:rFonts w:eastAsiaTheme="minorHAnsi"/>
          <w:sz w:val="22"/>
          <w:szCs w:val="22"/>
        </w:rPr>
        <w:tab/>
      </w:r>
      <w:r w:rsidRPr="00112843">
        <w:rPr>
          <w:rFonts w:eastAsiaTheme="minorHAnsi"/>
          <w:sz w:val="22"/>
          <w:szCs w:val="22"/>
        </w:rPr>
        <w:tab/>
        <w:t>SHS Gym</w:t>
      </w:r>
      <w:r w:rsidRPr="00112843">
        <w:rPr>
          <w:rFonts w:eastAsiaTheme="minorHAnsi"/>
          <w:sz w:val="22"/>
          <w:szCs w:val="22"/>
        </w:rPr>
        <w:tab/>
        <w:t>August 30, 2022</w:t>
      </w:r>
    </w:p>
    <w:p w14:paraId="0F29769B" w14:textId="77777777" w:rsidR="00112843" w:rsidRPr="00112843" w:rsidRDefault="00112843" w:rsidP="00112843">
      <w:pPr>
        <w:spacing w:line="276" w:lineRule="auto"/>
        <w:contextualSpacing/>
        <w:rPr>
          <w:rFonts w:eastAsiaTheme="minorHAnsi"/>
          <w:sz w:val="22"/>
          <w:szCs w:val="22"/>
        </w:rPr>
      </w:pPr>
      <w:r w:rsidRPr="00112843">
        <w:rPr>
          <w:rFonts w:eastAsiaTheme="minorHAnsi"/>
          <w:sz w:val="22"/>
          <w:szCs w:val="22"/>
        </w:rPr>
        <w:t>Jacob Vannarsdall</w:t>
      </w:r>
      <w:r w:rsidRPr="00112843">
        <w:rPr>
          <w:rFonts w:eastAsiaTheme="minorHAnsi"/>
          <w:sz w:val="22"/>
          <w:szCs w:val="22"/>
        </w:rPr>
        <w:tab/>
      </w:r>
      <w:r w:rsidRPr="00112843">
        <w:rPr>
          <w:rFonts w:eastAsiaTheme="minorHAnsi"/>
          <w:sz w:val="22"/>
          <w:szCs w:val="22"/>
        </w:rPr>
        <w:tab/>
        <w:t>Full-Time Evening Custodian</w:t>
      </w:r>
      <w:r w:rsidRPr="00112843">
        <w:rPr>
          <w:rFonts w:eastAsiaTheme="minorHAnsi"/>
          <w:sz w:val="22"/>
          <w:szCs w:val="22"/>
        </w:rPr>
        <w:tab/>
      </w:r>
      <w:r w:rsidRPr="00112843">
        <w:rPr>
          <w:rFonts w:eastAsiaTheme="minorHAnsi"/>
          <w:sz w:val="22"/>
          <w:szCs w:val="22"/>
        </w:rPr>
        <w:tab/>
      </w:r>
      <w:r w:rsidRPr="00112843">
        <w:rPr>
          <w:rFonts w:eastAsiaTheme="minorHAnsi"/>
          <w:sz w:val="22"/>
          <w:szCs w:val="22"/>
        </w:rPr>
        <w:tab/>
        <w:t>SHS</w:t>
      </w:r>
      <w:r w:rsidRPr="00112843">
        <w:rPr>
          <w:rFonts w:eastAsiaTheme="minorHAnsi"/>
          <w:sz w:val="22"/>
          <w:szCs w:val="22"/>
        </w:rPr>
        <w:tab/>
      </w:r>
      <w:r w:rsidRPr="00112843">
        <w:rPr>
          <w:rFonts w:eastAsiaTheme="minorHAnsi"/>
          <w:sz w:val="22"/>
          <w:szCs w:val="22"/>
        </w:rPr>
        <w:tab/>
        <w:t>September 1, 2022</w:t>
      </w:r>
    </w:p>
    <w:p w14:paraId="44B7BEEF" w14:textId="77777777" w:rsidR="00112843" w:rsidRPr="00112843" w:rsidRDefault="00112843" w:rsidP="00112843">
      <w:pPr>
        <w:spacing w:line="276" w:lineRule="auto"/>
        <w:contextualSpacing/>
        <w:rPr>
          <w:rFonts w:eastAsiaTheme="minorHAnsi"/>
          <w:sz w:val="22"/>
          <w:szCs w:val="22"/>
        </w:rPr>
      </w:pPr>
      <w:r w:rsidRPr="00112843">
        <w:rPr>
          <w:rFonts w:eastAsiaTheme="minorHAnsi"/>
          <w:sz w:val="22"/>
          <w:szCs w:val="22"/>
        </w:rPr>
        <w:t>Ashley Tarr</w:t>
      </w:r>
      <w:r w:rsidRPr="00112843">
        <w:rPr>
          <w:rFonts w:eastAsiaTheme="minorHAnsi"/>
          <w:sz w:val="22"/>
          <w:szCs w:val="22"/>
        </w:rPr>
        <w:tab/>
      </w:r>
      <w:r w:rsidRPr="00112843">
        <w:rPr>
          <w:rFonts w:eastAsiaTheme="minorHAnsi"/>
          <w:sz w:val="22"/>
          <w:szCs w:val="22"/>
        </w:rPr>
        <w:tab/>
      </w:r>
      <w:r w:rsidRPr="00112843">
        <w:rPr>
          <w:rFonts w:eastAsiaTheme="minorHAnsi"/>
          <w:sz w:val="22"/>
          <w:szCs w:val="22"/>
        </w:rPr>
        <w:tab/>
        <w:t>Kindergarten Instructional Assistant</w:t>
      </w:r>
      <w:r w:rsidRPr="00112843">
        <w:rPr>
          <w:rFonts w:eastAsiaTheme="minorHAnsi"/>
          <w:sz w:val="22"/>
          <w:szCs w:val="22"/>
        </w:rPr>
        <w:tab/>
      </w:r>
      <w:r w:rsidRPr="00112843">
        <w:rPr>
          <w:rFonts w:eastAsiaTheme="minorHAnsi"/>
          <w:sz w:val="22"/>
          <w:szCs w:val="22"/>
        </w:rPr>
        <w:tab/>
        <w:t>Redding</w:t>
      </w:r>
      <w:r w:rsidRPr="00112843">
        <w:rPr>
          <w:rFonts w:eastAsiaTheme="minorHAnsi"/>
          <w:sz w:val="22"/>
          <w:szCs w:val="22"/>
        </w:rPr>
        <w:tab/>
        <w:t>September 6, 2022</w:t>
      </w:r>
    </w:p>
    <w:p w14:paraId="5824B5DF" w14:textId="77777777" w:rsidR="00112843" w:rsidRPr="00112843" w:rsidRDefault="00112843" w:rsidP="00112843">
      <w:pPr>
        <w:spacing w:line="276" w:lineRule="auto"/>
        <w:contextualSpacing/>
        <w:rPr>
          <w:rFonts w:eastAsiaTheme="minorHAnsi"/>
          <w:sz w:val="22"/>
          <w:szCs w:val="22"/>
        </w:rPr>
      </w:pPr>
      <w:r w:rsidRPr="00112843">
        <w:rPr>
          <w:rFonts w:eastAsiaTheme="minorHAnsi"/>
          <w:sz w:val="22"/>
          <w:szCs w:val="22"/>
        </w:rPr>
        <w:t>Julie Eakins</w:t>
      </w:r>
      <w:r w:rsidRPr="00112843">
        <w:rPr>
          <w:rFonts w:eastAsiaTheme="minorHAnsi"/>
          <w:sz w:val="22"/>
          <w:szCs w:val="22"/>
        </w:rPr>
        <w:tab/>
      </w:r>
      <w:r w:rsidRPr="00112843">
        <w:rPr>
          <w:rFonts w:eastAsiaTheme="minorHAnsi"/>
          <w:sz w:val="22"/>
          <w:szCs w:val="22"/>
        </w:rPr>
        <w:tab/>
      </w:r>
      <w:r w:rsidRPr="00112843">
        <w:rPr>
          <w:rFonts w:eastAsiaTheme="minorHAnsi"/>
          <w:sz w:val="22"/>
          <w:szCs w:val="22"/>
        </w:rPr>
        <w:tab/>
        <w:t>PT Special Ed Instructional Assistant</w:t>
      </w:r>
      <w:r w:rsidRPr="00112843">
        <w:rPr>
          <w:rFonts w:eastAsiaTheme="minorHAnsi"/>
          <w:sz w:val="22"/>
          <w:szCs w:val="22"/>
        </w:rPr>
        <w:tab/>
      </w:r>
      <w:r w:rsidRPr="00112843">
        <w:rPr>
          <w:rFonts w:eastAsiaTheme="minorHAnsi"/>
          <w:sz w:val="22"/>
          <w:szCs w:val="22"/>
        </w:rPr>
        <w:tab/>
        <w:t>Emerson</w:t>
      </w:r>
      <w:r w:rsidRPr="00112843">
        <w:rPr>
          <w:rFonts w:eastAsiaTheme="minorHAnsi"/>
          <w:sz w:val="22"/>
          <w:szCs w:val="22"/>
        </w:rPr>
        <w:tab/>
        <w:t>September 7, 2022</w:t>
      </w:r>
    </w:p>
    <w:p w14:paraId="1362027B" w14:textId="77777777" w:rsidR="00112843" w:rsidRPr="00112843" w:rsidRDefault="00112843" w:rsidP="00112843">
      <w:pPr>
        <w:spacing w:line="276" w:lineRule="auto"/>
        <w:contextualSpacing/>
        <w:rPr>
          <w:rFonts w:eastAsiaTheme="minorHAnsi"/>
          <w:sz w:val="22"/>
          <w:szCs w:val="22"/>
        </w:rPr>
      </w:pPr>
      <w:r w:rsidRPr="00112843">
        <w:rPr>
          <w:rFonts w:eastAsiaTheme="minorHAnsi"/>
          <w:sz w:val="22"/>
          <w:szCs w:val="22"/>
        </w:rPr>
        <w:lastRenderedPageBreak/>
        <w:t>Michal Meadows</w:t>
      </w:r>
      <w:r w:rsidRPr="00112843">
        <w:rPr>
          <w:rFonts w:eastAsiaTheme="minorHAnsi"/>
          <w:sz w:val="22"/>
          <w:szCs w:val="22"/>
        </w:rPr>
        <w:tab/>
      </w:r>
      <w:r w:rsidRPr="00112843">
        <w:rPr>
          <w:rFonts w:eastAsiaTheme="minorHAnsi"/>
          <w:sz w:val="22"/>
          <w:szCs w:val="22"/>
        </w:rPr>
        <w:tab/>
        <w:t>Library Assistant</w:t>
      </w:r>
      <w:r w:rsidRPr="00112843">
        <w:rPr>
          <w:rFonts w:eastAsiaTheme="minorHAnsi"/>
          <w:sz w:val="22"/>
          <w:szCs w:val="22"/>
        </w:rPr>
        <w:tab/>
      </w:r>
      <w:r w:rsidRPr="00112843">
        <w:rPr>
          <w:rFonts w:eastAsiaTheme="minorHAnsi"/>
          <w:sz w:val="22"/>
          <w:szCs w:val="22"/>
        </w:rPr>
        <w:tab/>
      </w:r>
      <w:r w:rsidRPr="00112843">
        <w:rPr>
          <w:rFonts w:eastAsiaTheme="minorHAnsi"/>
          <w:sz w:val="22"/>
          <w:szCs w:val="22"/>
        </w:rPr>
        <w:tab/>
      </w:r>
      <w:r w:rsidRPr="00112843">
        <w:rPr>
          <w:rFonts w:eastAsiaTheme="minorHAnsi"/>
          <w:sz w:val="22"/>
          <w:szCs w:val="22"/>
        </w:rPr>
        <w:tab/>
        <w:t>6GC</w:t>
      </w:r>
      <w:r w:rsidRPr="00112843">
        <w:rPr>
          <w:rFonts w:eastAsiaTheme="minorHAnsi"/>
          <w:sz w:val="22"/>
          <w:szCs w:val="22"/>
        </w:rPr>
        <w:tab/>
      </w:r>
      <w:r w:rsidRPr="00112843">
        <w:rPr>
          <w:rFonts w:eastAsiaTheme="minorHAnsi"/>
          <w:sz w:val="22"/>
          <w:szCs w:val="22"/>
        </w:rPr>
        <w:tab/>
        <w:t>September 7, 2022</w:t>
      </w:r>
    </w:p>
    <w:p w14:paraId="3205F3B0" w14:textId="6FCAD38E" w:rsidR="00112843" w:rsidRPr="00112843" w:rsidRDefault="00112843" w:rsidP="00112843">
      <w:pPr>
        <w:spacing w:line="276" w:lineRule="auto"/>
        <w:contextualSpacing/>
        <w:rPr>
          <w:rFonts w:eastAsiaTheme="minorHAnsi"/>
          <w:sz w:val="22"/>
          <w:szCs w:val="22"/>
        </w:rPr>
      </w:pPr>
      <w:r w:rsidRPr="00112843">
        <w:rPr>
          <w:rFonts w:eastAsiaTheme="minorHAnsi"/>
          <w:sz w:val="22"/>
          <w:szCs w:val="22"/>
        </w:rPr>
        <w:t>Mary Modesty</w:t>
      </w:r>
      <w:r w:rsidRPr="00112843">
        <w:rPr>
          <w:rFonts w:eastAsiaTheme="minorHAnsi"/>
          <w:sz w:val="22"/>
          <w:szCs w:val="22"/>
        </w:rPr>
        <w:tab/>
      </w:r>
      <w:r w:rsidRPr="00112843">
        <w:rPr>
          <w:rFonts w:eastAsiaTheme="minorHAnsi"/>
          <w:sz w:val="22"/>
          <w:szCs w:val="22"/>
        </w:rPr>
        <w:tab/>
      </w:r>
      <w:r w:rsidRPr="00112843">
        <w:rPr>
          <w:rFonts w:eastAsiaTheme="minorHAnsi"/>
          <w:sz w:val="22"/>
          <w:szCs w:val="22"/>
        </w:rPr>
        <w:tab/>
        <w:t>Sub Bus Driver</w:t>
      </w:r>
      <w:r w:rsidRPr="00112843">
        <w:rPr>
          <w:rFonts w:eastAsiaTheme="minorHAnsi"/>
          <w:sz w:val="22"/>
          <w:szCs w:val="22"/>
        </w:rPr>
        <w:tab/>
      </w:r>
      <w:r w:rsidRPr="00112843">
        <w:rPr>
          <w:rFonts w:eastAsiaTheme="minorHAnsi"/>
          <w:sz w:val="22"/>
          <w:szCs w:val="22"/>
        </w:rPr>
        <w:tab/>
      </w:r>
      <w:r w:rsidRPr="00112843">
        <w:rPr>
          <w:rFonts w:eastAsiaTheme="minorHAnsi"/>
          <w:sz w:val="22"/>
          <w:szCs w:val="22"/>
        </w:rPr>
        <w:tab/>
      </w:r>
      <w:r w:rsidRPr="00112843">
        <w:rPr>
          <w:rFonts w:eastAsiaTheme="minorHAnsi"/>
          <w:sz w:val="22"/>
          <w:szCs w:val="22"/>
        </w:rPr>
        <w:tab/>
      </w:r>
      <w:r>
        <w:rPr>
          <w:rFonts w:eastAsiaTheme="minorHAnsi"/>
          <w:sz w:val="22"/>
          <w:szCs w:val="22"/>
        </w:rPr>
        <w:tab/>
      </w:r>
      <w:r w:rsidRPr="00112843">
        <w:rPr>
          <w:rFonts w:eastAsiaTheme="minorHAnsi"/>
          <w:sz w:val="22"/>
          <w:szCs w:val="22"/>
        </w:rPr>
        <w:t>Transportation</w:t>
      </w:r>
      <w:r w:rsidRPr="00112843">
        <w:rPr>
          <w:rFonts w:eastAsiaTheme="minorHAnsi"/>
          <w:sz w:val="22"/>
          <w:szCs w:val="22"/>
        </w:rPr>
        <w:tab/>
        <w:t>September 7, 202</w:t>
      </w:r>
      <w:r>
        <w:rPr>
          <w:rFonts w:eastAsiaTheme="minorHAnsi"/>
          <w:sz w:val="22"/>
          <w:szCs w:val="22"/>
        </w:rPr>
        <w:t>2</w:t>
      </w:r>
    </w:p>
    <w:p w14:paraId="296279F6" w14:textId="5322D29D" w:rsidR="00112843" w:rsidRPr="00112843" w:rsidRDefault="00112843" w:rsidP="00112843">
      <w:pPr>
        <w:spacing w:line="276" w:lineRule="auto"/>
        <w:contextualSpacing/>
        <w:rPr>
          <w:rFonts w:eastAsiaTheme="minorHAnsi"/>
          <w:sz w:val="22"/>
          <w:szCs w:val="22"/>
        </w:rPr>
      </w:pPr>
      <w:r w:rsidRPr="00112843">
        <w:rPr>
          <w:rFonts w:eastAsiaTheme="minorHAnsi"/>
          <w:sz w:val="22"/>
          <w:szCs w:val="22"/>
        </w:rPr>
        <w:t>Whitney Hallett</w:t>
      </w:r>
      <w:r w:rsidRPr="00112843">
        <w:rPr>
          <w:rFonts w:eastAsiaTheme="minorHAnsi"/>
          <w:sz w:val="22"/>
          <w:szCs w:val="22"/>
        </w:rPr>
        <w:tab/>
      </w:r>
      <w:r w:rsidRPr="00112843">
        <w:rPr>
          <w:rFonts w:eastAsiaTheme="minorHAnsi"/>
          <w:sz w:val="22"/>
          <w:szCs w:val="22"/>
        </w:rPr>
        <w:tab/>
      </w:r>
      <w:r>
        <w:rPr>
          <w:rFonts w:eastAsiaTheme="minorHAnsi"/>
          <w:sz w:val="22"/>
          <w:szCs w:val="22"/>
        </w:rPr>
        <w:tab/>
      </w:r>
      <w:r w:rsidRPr="00112843">
        <w:rPr>
          <w:rFonts w:eastAsiaTheme="minorHAnsi"/>
          <w:sz w:val="22"/>
          <w:szCs w:val="22"/>
        </w:rPr>
        <w:t>Full-Time Special Ed Instructional Assistant</w:t>
      </w:r>
      <w:r w:rsidRPr="00112843">
        <w:rPr>
          <w:rFonts w:eastAsiaTheme="minorHAnsi"/>
          <w:sz w:val="22"/>
          <w:szCs w:val="22"/>
        </w:rPr>
        <w:tab/>
        <w:t>SMS</w:t>
      </w:r>
      <w:r w:rsidRPr="00112843">
        <w:rPr>
          <w:rFonts w:eastAsiaTheme="minorHAnsi"/>
          <w:sz w:val="22"/>
          <w:szCs w:val="22"/>
        </w:rPr>
        <w:tab/>
      </w:r>
      <w:r w:rsidRPr="00112843">
        <w:rPr>
          <w:rFonts w:eastAsiaTheme="minorHAnsi"/>
          <w:sz w:val="22"/>
          <w:szCs w:val="22"/>
        </w:rPr>
        <w:tab/>
        <w:t>September 8, 2022</w:t>
      </w:r>
    </w:p>
    <w:p w14:paraId="41ED8FBC" w14:textId="79F6BDC1" w:rsidR="00112843" w:rsidRPr="00112843" w:rsidRDefault="00112843" w:rsidP="00112843">
      <w:pPr>
        <w:spacing w:line="276" w:lineRule="auto"/>
        <w:contextualSpacing/>
        <w:rPr>
          <w:rFonts w:eastAsiaTheme="minorHAnsi"/>
          <w:sz w:val="22"/>
          <w:szCs w:val="22"/>
        </w:rPr>
      </w:pPr>
      <w:r w:rsidRPr="00112843">
        <w:rPr>
          <w:rFonts w:eastAsiaTheme="minorHAnsi"/>
          <w:sz w:val="22"/>
          <w:szCs w:val="22"/>
        </w:rPr>
        <w:t>Sandra Cable</w:t>
      </w:r>
      <w:r w:rsidRPr="00112843">
        <w:rPr>
          <w:rFonts w:eastAsiaTheme="minorHAnsi"/>
          <w:sz w:val="22"/>
          <w:szCs w:val="22"/>
        </w:rPr>
        <w:tab/>
      </w:r>
      <w:r w:rsidRPr="00112843">
        <w:rPr>
          <w:rFonts w:eastAsiaTheme="minorHAnsi"/>
          <w:sz w:val="22"/>
          <w:szCs w:val="22"/>
        </w:rPr>
        <w:tab/>
      </w:r>
      <w:r w:rsidRPr="00112843">
        <w:rPr>
          <w:rFonts w:eastAsiaTheme="minorHAnsi"/>
          <w:sz w:val="22"/>
          <w:szCs w:val="22"/>
        </w:rPr>
        <w:tab/>
        <w:t>Part-Time Cook (3 hours/day)</w:t>
      </w:r>
      <w:r w:rsidRPr="00112843">
        <w:rPr>
          <w:rFonts w:eastAsiaTheme="minorHAnsi"/>
          <w:sz w:val="22"/>
          <w:szCs w:val="22"/>
        </w:rPr>
        <w:tab/>
      </w:r>
      <w:r w:rsidRPr="00112843">
        <w:rPr>
          <w:rFonts w:eastAsiaTheme="minorHAnsi"/>
          <w:sz w:val="22"/>
          <w:szCs w:val="22"/>
        </w:rPr>
        <w:tab/>
      </w:r>
      <w:r>
        <w:rPr>
          <w:rFonts w:eastAsiaTheme="minorHAnsi"/>
          <w:sz w:val="22"/>
          <w:szCs w:val="22"/>
        </w:rPr>
        <w:tab/>
      </w:r>
      <w:r w:rsidRPr="00112843">
        <w:rPr>
          <w:rFonts w:eastAsiaTheme="minorHAnsi"/>
          <w:sz w:val="22"/>
          <w:szCs w:val="22"/>
        </w:rPr>
        <w:t>6GC</w:t>
      </w:r>
      <w:r w:rsidRPr="00112843">
        <w:rPr>
          <w:rFonts w:eastAsiaTheme="minorHAnsi"/>
          <w:sz w:val="22"/>
          <w:szCs w:val="22"/>
        </w:rPr>
        <w:tab/>
      </w:r>
      <w:r w:rsidRPr="00112843">
        <w:rPr>
          <w:rFonts w:eastAsiaTheme="minorHAnsi"/>
          <w:sz w:val="22"/>
          <w:szCs w:val="22"/>
        </w:rPr>
        <w:tab/>
        <w:t>September 14, 2022</w:t>
      </w:r>
    </w:p>
    <w:p w14:paraId="51AFF012" w14:textId="1F185359" w:rsidR="00112843" w:rsidRPr="00112843" w:rsidRDefault="00112843" w:rsidP="00112843">
      <w:pPr>
        <w:spacing w:line="276" w:lineRule="auto"/>
        <w:contextualSpacing/>
        <w:rPr>
          <w:rFonts w:eastAsiaTheme="minorHAnsi"/>
          <w:sz w:val="22"/>
          <w:szCs w:val="22"/>
        </w:rPr>
      </w:pPr>
      <w:r w:rsidRPr="00112843">
        <w:rPr>
          <w:rFonts w:eastAsiaTheme="minorHAnsi"/>
          <w:sz w:val="22"/>
          <w:szCs w:val="22"/>
        </w:rPr>
        <w:t>Elyse Ogden-McGill</w:t>
      </w:r>
      <w:r w:rsidRPr="00112843">
        <w:rPr>
          <w:rFonts w:eastAsiaTheme="minorHAnsi"/>
          <w:sz w:val="22"/>
          <w:szCs w:val="22"/>
        </w:rPr>
        <w:tab/>
      </w:r>
      <w:r w:rsidRPr="00112843">
        <w:rPr>
          <w:rFonts w:eastAsiaTheme="minorHAnsi"/>
          <w:sz w:val="22"/>
          <w:szCs w:val="22"/>
        </w:rPr>
        <w:tab/>
        <w:t>Full-Time Art Assistant</w:t>
      </w:r>
      <w:r w:rsidRPr="00112843">
        <w:rPr>
          <w:rFonts w:eastAsiaTheme="minorHAnsi"/>
          <w:sz w:val="22"/>
          <w:szCs w:val="22"/>
        </w:rPr>
        <w:tab/>
      </w:r>
      <w:r w:rsidRPr="00112843">
        <w:rPr>
          <w:rFonts w:eastAsiaTheme="minorHAnsi"/>
          <w:sz w:val="22"/>
          <w:szCs w:val="22"/>
        </w:rPr>
        <w:tab/>
      </w:r>
      <w:r w:rsidRPr="00112843">
        <w:rPr>
          <w:rFonts w:eastAsiaTheme="minorHAnsi"/>
          <w:sz w:val="22"/>
          <w:szCs w:val="22"/>
        </w:rPr>
        <w:tab/>
      </w:r>
      <w:r>
        <w:rPr>
          <w:rFonts w:eastAsiaTheme="minorHAnsi"/>
          <w:sz w:val="22"/>
          <w:szCs w:val="22"/>
        </w:rPr>
        <w:tab/>
      </w:r>
      <w:r w:rsidRPr="00112843">
        <w:rPr>
          <w:rFonts w:eastAsiaTheme="minorHAnsi"/>
          <w:sz w:val="22"/>
          <w:szCs w:val="22"/>
        </w:rPr>
        <w:t>Jackson</w:t>
      </w:r>
      <w:r w:rsidRPr="00112843">
        <w:rPr>
          <w:rFonts w:eastAsiaTheme="minorHAnsi"/>
          <w:sz w:val="22"/>
          <w:szCs w:val="22"/>
        </w:rPr>
        <w:tab/>
      </w:r>
      <w:r>
        <w:rPr>
          <w:rFonts w:eastAsiaTheme="minorHAnsi"/>
          <w:sz w:val="22"/>
          <w:szCs w:val="22"/>
        </w:rPr>
        <w:tab/>
      </w:r>
      <w:r w:rsidRPr="00112843">
        <w:rPr>
          <w:rFonts w:eastAsiaTheme="minorHAnsi"/>
          <w:sz w:val="22"/>
          <w:szCs w:val="22"/>
        </w:rPr>
        <w:t>September 14, 2022</w:t>
      </w:r>
      <w:r w:rsidRPr="00112843">
        <w:rPr>
          <w:rFonts w:eastAsiaTheme="minorHAnsi"/>
          <w:sz w:val="22"/>
          <w:szCs w:val="22"/>
        </w:rPr>
        <w:br/>
        <w:t>Emily Stuckwisch</w:t>
      </w:r>
      <w:r w:rsidRPr="00112843">
        <w:rPr>
          <w:rFonts w:eastAsiaTheme="minorHAnsi"/>
          <w:sz w:val="22"/>
          <w:szCs w:val="22"/>
        </w:rPr>
        <w:tab/>
      </w:r>
      <w:r w:rsidRPr="00112843">
        <w:rPr>
          <w:rFonts w:eastAsiaTheme="minorHAnsi"/>
          <w:sz w:val="22"/>
          <w:szCs w:val="22"/>
        </w:rPr>
        <w:tab/>
        <w:t>Sub Nurse</w:t>
      </w:r>
      <w:r w:rsidRPr="00112843">
        <w:rPr>
          <w:rFonts w:eastAsiaTheme="minorHAnsi"/>
          <w:sz w:val="22"/>
          <w:szCs w:val="22"/>
        </w:rPr>
        <w:tab/>
      </w:r>
      <w:r w:rsidRPr="00112843">
        <w:rPr>
          <w:rFonts w:eastAsiaTheme="minorHAnsi"/>
          <w:sz w:val="22"/>
          <w:szCs w:val="22"/>
        </w:rPr>
        <w:tab/>
      </w:r>
      <w:r w:rsidRPr="00112843">
        <w:rPr>
          <w:rFonts w:eastAsiaTheme="minorHAnsi"/>
          <w:sz w:val="22"/>
          <w:szCs w:val="22"/>
        </w:rPr>
        <w:tab/>
      </w:r>
      <w:r w:rsidRPr="00112843">
        <w:rPr>
          <w:rFonts w:eastAsiaTheme="minorHAnsi"/>
          <w:sz w:val="22"/>
          <w:szCs w:val="22"/>
        </w:rPr>
        <w:tab/>
      </w:r>
      <w:r w:rsidRPr="00112843">
        <w:rPr>
          <w:rFonts w:eastAsiaTheme="minorHAnsi"/>
          <w:sz w:val="22"/>
          <w:szCs w:val="22"/>
        </w:rPr>
        <w:tab/>
        <w:t>Corporation</w:t>
      </w:r>
      <w:r w:rsidRPr="00112843">
        <w:rPr>
          <w:rFonts w:eastAsiaTheme="minorHAnsi"/>
          <w:sz w:val="22"/>
          <w:szCs w:val="22"/>
        </w:rPr>
        <w:tab/>
        <w:t>September 19, 2022</w:t>
      </w:r>
    </w:p>
    <w:p w14:paraId="6599B508" w14:textId="034244D1" w:rsidR="00112843" w:rsidRPr="00112843" w:rsidRDefault="00112843" w:rsidP="00112843">
      <w:pPr>
        <w:spacing w:line="276" w:lineRule="auto"/>
        <w:contextualSpacing/>
        <w:rPr>
          <w:rFonts w:eastAsiaTheme="minorHAnsi"/>
          <w:sz w:val="22"/>
          <w:szCs w:val="22"/>
        </w:rPr>
      </w:pPr>
      <w:r w:rsidRPr="00112843">
        <w:rPr>
          <w:rFonts w:eastAsiaTheme="minorHAnsi"/>
          <w:sz w:val="22"/>
          <w:szCs w:val="22"/>
        </w:rPr>
        <w:t>Ryan Gabbard</w:t>
      </w:r>
      <w:r w:rsidRPr="00112843">
        <w:rPr>
          <w:rFonts w:eastAsiaTheme="minorHAnsi"/>
          <w:sz w:val="22"/>
          <w:szCs w:val="22"/>
        </w:rPr>
        <w:tab/>
      </w:r>
      <w:r w:rsidRPr="00112843">
        <w:rPr>
          <w:rFonts w:eastAsiaTheme="minorHAnsi"/>
          <w:sz w:val="22"/>
          <w:szCs w:val="22"/>
        </w:rPr>
        <w:tab/>
      </w:r>
      <w:r w:rsidRPr="00112843">
        <w:rPr>
          <w:rFonts w:eastAsiaTheme="minorHAnsi"/>
          <w:sz w:val="22"/>
          <w:szCs w:val="22"/>
        </w:rPr>
        <w:tab/>
        <w:t>Full-Time Title 1 Instructional Assistant</w:t>
      </w:r>
      <w:r w:rsidRPr="00112843">
        <w:rPr>
          <w:rFonts w:eastAsiaTheme="minorHAnsi"/>
          <w:sz w:val="22"/>
          <w:szCs w:val="22"/>
        </w:rPr>
        <w:tab/>
      </w:r>
      <w:r>
        <w:rPr>
          <w:rFonts w:eastAsiaTheme="minorHAnsi"/>
          <w:sz w:val="22"/>
          <w:szCs w:val="22"/>
        </w:rPr>
        <w:tab/>
      </w:r>
      <w:r w:rsidRPr="00112843">
        <w:rPr>
          <w:rFonts w:eastAsiaTheme="minorHAnsi"/>
          <w:sz w:val="22"/>
          <w:szCs w:val="22"/>
        </w:rPr>
        <w:t>Brown</w:t>
      </w:r>
      <w:r w:rsidRPr="00112843">
        <w:rPr>
          <w:rFonts w:eastAsiaTheme="minorHAnsi"/>
          <w:sz w:val="22"/>
          <w:szCs w:val="22"/>
        </w:rPr>
        <w:tab/>
      </w:r>
      <w:r w:rsidRPr="00112843">
        <w:rPr>
          <w:rFonts w:eastAsiaTheme="minorHAnsi"/>
          <w:sz w:val="22"/>
          <w:szCs w:val="22"/>
        </w:rPr>
        <w:tab/>
        <w:t>September 26, 2022</w:t>
      </w:r>
    </w:p>
    <w:p w14:paraId="54C2F395" w14:textId="77777777" w:rsidR="00112843" w:rsidRPr="00112843" w:rsidRDefault="00112843" w:rsidP="00112843">
      <w:pPr>
        <w:spacing w:line="276" w:lineRule="auto"/>
        <w:contextualSpacing/>
        <w:rPr>
          <w:rFonts w:eastAsiaTheme="minorHAnsi"/>
          <w:sz w:val="22"/>
          <w:szCs w:val="22"/>
        </w:rPr>
      </w:pPr>
      <w:r w:rsidRPr="00112843">
        <w:rPr>
          <w:rFonts w:eastAsiaTheme="minorHAnsi"/>
          <w:sz w:val="22"/>
          <w:szCs w:val="22"/>
        </w:rPr>
        <w:t>Autumn Hauff</w:t>
      </w:r>
      <w:r w:rsidRPr="00112843">
        <w:rPr>
          <w:rFonts w:eastAsiaTheme="minorHAnsi"/>
          <w:sz w:val="22"/>
          <w:szCs w:val="22"/>
        </w:rPr>
        <w:tab/>
      </w:r>
      <w:r w:rsidRPr="00112843">
        <w:rPr>
          <w:rFonts w:eastAsiaTheme="minorHAnsi"/>
          <w:sz w:val="22"/>
          <w:szCs w:val="22"/>
        </w:rPr>
        <w:tab/>
      </w:r>
      <w:r w:rsidRPr="00112843">
        <w:rPr>
          <w:rFonts w:eastAsiaTheme="minorHAnsi"/>
          <w:sz w:val="22"/>
          <w:szCs w:val="22"/>
        </w:rPr>
        <w:tab/>
        <w:t>Full-Time Cook (7.25 hours/day)</w:t>
      </w:r>
      <w:r w:rsidRPr="00112843">
        <w:rPr>
          <w:rFonts w:eastAsiaTheme="minorHAnsi"/>
          <w:sz w:val="22"/>
          <w:szCs w:val="22"/>
        </w:rPr>
        <w:tab/>
      </w:r>
      <w:r w:rsidRPr="00112843">
        <w:rPr>
          <w:rFonts w:eastAsiaTheme="minorHAnsi"/>
          <w:sz w:val="22"/>
          <w:szCs w:val="22"/>
        </w:rPr>
        <w:tab/>
        <w:t>SHS</w:t>
      </w:r>
      <w:r w:rsidRPr="00112843">
        <w:rPr>
          <w:rFonts w:eastAsiaTheme="minorHAnsi"/>
          <w:sz w:val="22"/>
          <w:szCs w:val="22"/>
        </w:rPr>
        <w:tab/>
      </w:r>
      <w:r w:rsidRPr="00112843">
        <w:rPr>
          <w:rFonts w:eastAsiaTheme="minorHAnsi"/>
          <w:sz w:val="22"/>
          <w:szCs w:val="22"/>
        </w:rPr>
        <w:tab/>
        <w:t>September 26, 2022</w:t>
      </w:r>
    </w:p>
    <w:p w14:paraId="560788BF" w14:textId="2056C458" w:rsidR="00112843" w:rsidRPr="00112843" w:rsidRDefault="00112843" w:rsidP="00112843">
      <w:pPr>
        <w:spacing w:line="276" w:lineRule="auto"/>
        <w:contextualSpacing/>
        <w:rPr>
          <w:rFonts w:eastAsiaTheme="minorHAnsi"/>
          <w:sz w:val="22"/>
          <w:szCs w:val="22"/>
        </w:rPr>
      </w:pPr>
      <w:r w:rsidRPr="00112843">
        <w:rPr>
          <w:rFonts w:eastAsiaTheme="minorHAnsi"/>
          <w:sz w:val="22"/>
          <w:szCs w:val="22"/>
        </w:rPr>
        <w:t>Debora Carter</w:t>
      </w:r>
      <w:r w:rsidRPr="00112843">
        <w:rPr>
          <w:rFonts w:eastAsiaTheme="minorHAnsi"/>
          <w:sz w:val="22"/>
          <w:szCs w:val="22"/>
        </w:rPr>
        <w:tab/>
      </w:r>
      <w:r w:rsidRPr="00112843">
        <w:rPr>
          <w:rFonts w:eastAsiaTheme="minorHAnsi"/>
          <w:sz w:val="22"/>
          <w:szCs w:val="22"/>
        </w:rPr>
        <w:tab/>
      </w:r>
      <w:r w:rsidRPr="00112843">
        <w:rPr>
          <w:rFonts w:eastAsiaTheme="minorHAnsi"/>
          <w:sz w:val="22"/>
          <w:szCs w:val="22"/>
        </w:rPr>
        <w:tab/>
        <w:t>Part-Time Cook (4 hours/day)</w:t>
      </w:r>
      <w:r w:rsidRPr="00112843">
        <w:rPr>
          <w:rFonts w:eastAsiaTheme="minorHAnsi"/>
          <w:sz w:val="22"/>
          <w:szCs w:val="22"/>
        </w:rPr>
        <w:tab/>
      </w:r>
      <w:r w:rsidRPr="00112843">
        <w:rPr>
          <w:rFonts w:eastAsiaTheme="minorHAnsi"/>
          <w:sz w:val="22"/>
          <w:szCs w:val="22"/>
        </w:rPr>
        <w:tab/>
      </w:r>
      <w:r>
        <w:rPr>
          <w:rFonts w:eastAsiaTheme="minorHAnsi"/>
          <w:sz w:val="22"/>
          <w:szCs w:val="22"/>
        </w:rPr>
        <w:tab/>
      </w:r>
      <w:r w:rsidRPr="00112843">
        <w:rPr>
          <w:rFonts w:eastAsiaTheme="minorHAnsi"/>
          <w:sz w:val="22"/>
          <w:szCs w:val="22"/>
        </w:rPr>
        <w:t>SHS</w:t>
      </w:r>
      <w:r w:rsidRPr="00112843">
        <w:rPr>
          <w:rFonts w:eastAsiaTheme="minorHAnsi"/>
          <w:sz w:val="22"/>
          <w:szCs w:val="22"/>
        </w:rPr>
        <w:tab/>
      </w:r>
      <w:r w:rsidRPr="00112843">
        <w:rPr>
          <w:rFonts w:eastAsiaTheme="minorHAnsi"/>
          <w:sz w:val="22"/>
          <w:szCs w:val="22"/>
        </w:rPr>
        <w:tab/>
        <w:t>October 3, 2022</w:t>
      </w:r>
    </w:p>
    <w:p w14:paraId="7A15FD9F" w14:textId="3BB72336" w:rsidR="00112843" w:rsidRPr="00112843" w:rsidRDefault="00112843" w:rsidP="00112843">
      <w:pPr>
        <w:spacing w:line="276" w:lineRule="auto"/>
        <w:contextualSpacing/>
        <w:rPr>
          <w:rFonts w:eastAsiaTheme="minorHAnsi"/>
          <w:sz w:val="22"/>
          <w:szCs w:val="22"/>
        </w:rPr>
      </w:pPr>
      <w:r w:rsidRPr="00112843">
        <w:rPr>
          <w:rFonts w:eastAsiaTheme="minorHAnsi"/>
          <w:sz w:val="22"/>
          <w:szCs w:val="22"/>
        </w:rPr>
        <w:t>Ann Tormoehlen</w:t>
      </w:r>
      <w:r w:rsidRPr="00112843">
        <w:rPr>
          <w:rFonts w:eastAsiaTheme="minorHAnsi"/>
          <w:sz w:val="22"/>
          <w:szCs w:val="22"/>
        </w:rPr>
        <w:tab/>
      </w:r>
      <w:r w:rsidRPr="00112843">
        <w:rPr>
          <w:rFonts w:eastAsiaTheme="minorHAnsi"/>
          <w:sz w:val="22"/>
          <w:szCs w:val="22"/>
        </w:rPr>
        <w:tab/>
        <w:t>Academic Coach - Math</w:t>
      </w:r>
      <w:r w:rsidRPr="00112843">
        <w:rPr>
          <w:rFonts w:eastAsiaTheme="minorHAnsi"/>
          <w:sz w:val="22"/>
          <w:szCs w:val="22"/>
        </w:rPr>
        <w:tab/>
      </w:r>
      <w:r w:rsidRPr="00112843">
        <w:rPr>
          <w:rFonts w:eastAsiaTheme="minorHAnsi"/>
          <w:sz w:val="22"/>
          <w:szCs w:val="22"/>
        </w:rPr>
        <w:tab/>
      </w:r>
      <w:r w:rsidRPr="00112843">
        <w:rPr>
          <w:rFonts w:eastAsiaTheme="minorHAnsi"/>
          <w:sz w:val="22"/>
          <w:szCs w:val="22"/>
        </w:rPr>
        <w:tab/>
      </w:r>
      <w:r>
        <w:rPr>
          <w:rFonts w:eastAsiaTheme="minorHAnsi"/>
          <w:sz w:val="22"/>
          <w:szCs w:val="22"/>
        </w:rPr>
        <w:tab/>
      </w:r>
      <w:r w:rsidRPr="00112843">
        <w:rPr>
          <w:rFonts w:eastAsiaTheme="minorHAnsi"/>
          <w:sz w:val="22"/>
          <w:szCs w:val="22"/>
        </w:rPr>
        <w:t xml:space="preserve">SHS </w:t>
      </w:r>
      <w:r w:rsidRPr="00112843">
        <w:rPr>
          <w:rFonts w:eastAsiaTheme="minorHAnsi"/>
          <w:sz w:val="22"/>
          <w:szCs w:val="22"/>
        </w:rPr>
        <w:tab/>
      </w:r>
      <w:r w:rsidRPr="00112843">
        <w:rPr>
          <w:rFonts w:eastAsiaTheme="minorHAnsi"/>
          <w:sz w:val="22"/>
          <w:szCs w:val="22"/>
        </w:rPr>
        <w:tab/>
        <w:t>2022-2023 SY</w:t>
      </w:r>
    </w:p>
    <w:p w14:paraId="38AFAEBA" w14:textId="77777777" w:rsidR="00112843" w:rsidRPr="00112843" w:rsidRDefault="00112843" w:rsidP="00112843">
      <w:pPr>
        <w:spacing w:line="276" w:lineRule="auto"/>
        <w:contextualSpacing/>
        <w:rPr>
          <w:rFonts w:eastAsiaTheme="minorHAnsi"/>
          <w:sz w:val="22"/>
          <w:szCs w:val="22"/>
        </w:rPr>
      </w:pPr>
      <w:r w:rsidRPr="00112843">
        <w:rPr>
          <w:rFonts w:eastAsiaTheme="minorHAnsi"/>
          <w:sz w:val="22"/>
          <w:szCs w:val="22"/>
        </w:rPr>
        <w:t>Anita Parsch</w:t>
      </w:r>
      <w:r w:rsidRPr="00112843">
        <w:rPr>
          <w:rFonts w:eastAsiaTheme="minorHAnsi"/>
          <w:sz w:val="22"/>
          <w:szCs w:val="22"/>
        </w:rPr>
        <w:tab/>
      </w:r>
      <w:r w:rsidRPr="00112843">
        <w:rPr>
          <w:rFonts w:eastAsiaTheme="minorHAnsi"/>
          <w:sz w:val="22"/>
          <w:szCs w:val="22"/>
        </w:rPr>
        <w:tab/>
      </w:r>
      <w:r w:rsidRPr="00112843">
        <w:rPr>
          <w:rFonts w:eastAsiaTheme="minorHAnsi"/>
          <w:sz w:val="22"/>
          <w:szCs w:val="22"/>
        </w:rPr>
        <w:tab/>
        <w:t>Academic Coach - English</w:t>
      </w:r>
      <w:r w:rsidRPr="00112843">
        <w:rPr>
          <w:rFonts w:eastAsiaTheme="minorHAnsi"/>
          <w:sz w:val="22"/>
          <w:szCs w:val="22"/>
        </w:rPr>
        <w:tab/>
      </w:r>
      <w:r w:rsidRPr="00112843">
        <w:rPr>
          <w:rFonts w:eastAsiaTheme="minorHAnsi"/>
          <w:sz w:val="22"/>
          <w:szCs w:val="22"/>
        </w:rPr>
        <w:tab/>
      </w:r>
      <w:r w:rsidRPr="00112843">
        <w:rPr>
          <w:rFonts w:eastAsiaTheme="minorHAnsi"/>
          <w:sz w:val="22"/>
          <w:szCs w:val="22"/>
        </w:rPr>
        <w:tab/>
        <w:t>SHS</w:t>
      </w:r>
      <w:r w:rsidRPr="00112843">
        <w:rPr>
          <w:rFonts w:eastAsiaTheme="minorHAnsi"/>
          <w:sz w:val="22"/>
          <w:szCs w:val="22"/>
        </w:rPr>
        <w:tab/>
      </w:r>
      <w:r w:rsidRPr="00112843">
        <w:rPr>
          <w:rFonts w:eastAsiaTheme="minorHAnsi"/>
          <w:sz w:val="22"/>
          <w:szCs w:val="22"/>
        </w:rPr>
        <w:tab/>
        <w:t>2022-2023 SY</w:t>
      </w:r>
    </w:p>
    <w:p w14:paraId="46CEFA0D" w14:textId="77777777" w:rsidR="00112843" w:rsidRPr="00112843" w:rsidRDefault="00112843" w:rsidP="00112843">
      <w:pPr>
        <w:spacing w:line="276" w:lineRule="auto"/>
        <w:contextualSpacing/>
        <w:rPr>
          <w:rFonts w:eastAsiaTheme="minorHAnsi"/>
          <w:sz w:val="22"/>
          <w:szCs w:val="22"/>
        </w:rPr>
      </w:pPr>
      <w:r w:rsidRPr="00112843">
        <w:rPr>
          <w:rFonts w:eastAsiaTheme="minorHAnsi"/>
          <w:sz w:val="22"/>
          <w:szCs w:val="22"/>
        </w:rPr>
        <w:t>Jacob Hunt</w:t>
      </w:r>
      <w:r w:rsidRPr="00112843">
        <w:rPr>
          <w:rFonts w:eastAsiaTheme="minorHAnsi"/>
          <w:sz w:val="22"/>
          <w:szCs w:val="22"/>
        </w:rPr>
        <w:tab/>
      </w:r>
      <w:r w:rsidRPr="00112843">
        <w:rPr>
          <w:rFonts w:eastAsiaTheme="minorHAnsi"/>
          <w:sz w:val="22"/>
          <w:szCs w:val="22"/>
        </w:rPr>
        <w:tab/>
      </w:r>
      <w:r w:rsidRPr="00112843">
        <w:rPr>
          <w:rFonts w:eastAsiaTheme="minorHAnsi"/>
          <w:sz w:val="22"/>
          <w:szCs w:val="22"/>
        </w:rPr>
        <w:tab/>
        <w:t>Academic Coach – Social Studies</w:t>
      </w:r>
      <w:r w:rsidRPr="00112843">
        <w:rPr>
          <w:rFonts w:eastAsiaTheme="minorHAnsi"/>
          <w:sz w:val="22"/>
          <w:szCs w:val="22"/>
        </w:rPr>
        <w:tab/>
      </w:r>
      <w:r w:rsidRPr="00112843">
        <w:rPr>
          <w:rFonts w:eastAsiaTheme="minorHAnsi"/>
          <w:sz w:val="22"/>
          <w:szCs w:val="22"/>
        </w:rPr>
        <w:tab/>
        <w:t>SHS</w:t>
      </w:r>
      <w:r w:rsidRPr="00112843">
        <w:rPr>
          <w:rFonts w:eastAsiaTheme="minorHAnsi"/>
          <w:sz w:val="22"/>
          <w:szCs w:val="22"/>
        </w:rPr>
        <w:tab/>
      </w:r>
      <w:r w:rsidRPr="00112843">
        <w:rPr>
          <w:rFonts w:eastAsiaTheme="minorHAnsi"/>
          <w:sz w:val="22"/>
          <w:szCs w:val="22"/>
        </w:rPr>
        <w:tab/>
        <w:t>2022-2023 SY</w:t>
      </w:r>
    </w:p>
    <w:p w14:paraId="0D5B8E75" w14:textId="7BCEA4C8" w:rsidR="00112843" w:rsidRPr="00112843" w:rsidRDefault="00112843" w:rsidP="00112843">
      <w:pPr>
        <w:spacing w:line="276" w:lineRule="auto"/>
        <w:contextualSpacing/>
        <w:rPr>
          <w:rFonts w:eastAsiaTheme="minorHAnsi"/>
          <w:sz w:val="22"/>
          <w:szCs w:val="22"/>
        </w:rPr>
      </w:pPr>
      <w:r w:rsidRPr="00112843">
        <w:rPr>
          <w:rFonts w:eastAsiaTheme="minorHAnsi"/>
          <w:sz w:val="22"/>
          <w:szCs w:val="22"/>
        </w:rPr>
        <w:t>Heather Trandal</w:t>
      </w:r>
      <w:r w:rsidRPr="00112843">
        <w:rPr>
          <w:rFonts w:eastAsiaTheme="minorHAnsi"/>
          <w:sz w:val="22"/>
          <w:szCs w:val="22"/>
        </w:rPr>
        <w:tab/>
      </w:r>
      <w:r w:rsidRPr="00112843">
        <w:rPr>
          <w:rFonts w:eastAsiaTheme="minorHAnsi"/>
          <w:sz w:val="22"/>
          <w:szCs w:val="22"/>
        </w:rPr>
        <w:tab/>
      </w:r>
      <w:r>
        <w:rPr>
          <w:rFonts w:eastAsiaTheme="minorHAnsi"/>
          <w:sz w:val="22"/>
          <w:szCs w:val="22"/>
        </w:rPr>
        <w:tab/>
      </w:r>
      <w:r w:rsidRPr="00112843">
        <w:rPr>
          <w:rFonts w:eastAsiaTheme="minorHAnsi"/>
          <w:sz w:val="22"/>
          <w:szCs w:val="22"/>
        </w:rPr>
        <w:t>Academic Coach - Science</w:t>
      </w:r>
      <w:r w:rsidRPr="00112843">
        <w:rPr>
          <w:rFonts w:eastAsiaTheme="minorHAnsi"/>
          <w:sz w:val="22"/>
          <w:szCs w:val="22"/>
        </w:rPr>
        <w:tab/>
      </w:r>
      <w:r w:rsidRPr="00112843">
        <w:rPr>
          <w:rFonts w:eastAsiaTheme="minorHAnsi"/>
          <w:sz w:val="22"/>
          <w:szCs w:val="22"/>
        </w:rPr>
        <w:tab/>
      </w:r>
      <w:r w:rsidRPr="00112843">
        <w:rPr>
          <w:rFonts w:eastAsiaTheme="minorHAnsi"/>
          <w:sz w:val="22"/>
          <w:szCs w:val="22"/>
        </w:rPr>
        <w:tab/>
        <w:t>SHS</w:t>
      </w:r>
      <w:r w:rsidRPr="00112843">
        <w:rPr>
          <w:rFonts w:eastAsiaTheme="minorHAnsi"/>
          <w:sz w:val="22"/>
          <w:szCs w:val="22"/>
        </w:rPr>
        <w:tab/>
      </w:r>
      <w:r w:rsidRPr="00112843">
        <w:rPr>
          <w:rFonts w:eastAsiaTheme="minorHAnsi"/>
          <w:sz w:val="22"/>
          <w:szCs w:val="22"/>
        </w:rPr>
        <w:tab/>
        <w:t>2022-2023 SY</w:t>
      </w:r>
    </w:p>
    <w:p w14:paraId="0C74C7CB" w14:textId="1BA3571C" w:rsidR="00112843" w:rsidRPr="00112843" w:rsidRDefault="00112843" w:rsidP="00112843">
      <w:pPr>
        <w:spacing w:line="276" w:lineRule="auto"/>
        <w:contextualSpacing/>
        <w:rPr>
          <w:rFonts w:eastAsiaTheme="minorHAnsi"/>
          <w:sz w:val="22"/>
          <w:szCs w:val="22"/>
        </w:rPr>
      </w:pPr>
      <w:r w:rsidRPr="00112843">
        <w:rPr>
          <w:rFonts w:eastAsiaTheme="minorHAnsi"/>
          <w:sz w:val="22"/>
          <w:szCs w:val="22"/>
        </w:rPr>
        <w:t>Dawn Jones</w:t>
      </w:r>
      <w:r w:rsidRPr="00112843">
        <w:rPr>
          <w:rFonts w:eastAsiaTheme="minorHAnsi"/>
          <w:sz w:val="22"/>
          <w:szCs w:val="22"/>
        </w:rPr>
        <w:tab/>
      </w:r>
      <w:r w:rsidRPr="00112843">
        <w:rPr>
          <w:rFonts w:eastAsiaTheme="minorHAnsi"/>
          <w:sz w:val="22"/>
          <w:szCs w:val="22"/>
        </w:rPr>
        <w:tab/>
      </w:r>
      <w:r w:rsidRPr="00112843">
        <w:rPr>
          <w:rFonts w:eastAsiaTheme="minorHAnsi"/>
          <w:sz w:val="22"/>
          <w:szCs w:val="22"/>
        </w:rPr>
        <w:tab/>
        <w:t>Assistant Softball Coach (split)</w:t>
      </w:r>
      <w:r w:rsidRPr="00112843">
        <w:rPr>
          <w:rFonts w:eastAsiaTheme="minorHAnsi"/>
          <w:sz w:val="22"/>
          <w:szCs w:val="22"/>
        </w:rPr>
        <w:tab/>
      </w:r>
      <w:r w:rsidRPr="00112843">
        <w:rPr>
          <w:rFonts w:eastAsiaTheme="minorHAnsi"/>
          <w:sz w:val="22"/>
          <w:szCs w:val="22"/>
        </w:rPr>
        <w:tab/>
      </w:r>
      <w:r>
        <w:rPr>
          <w:rFonts w:eastAsiaTheme="minorHAnsi"/>
          <w:sz w:val="22"/>
          <w:szCs w:val="22"/>
        </w:rPr>
        <w:tab/>
      </w:r>
      <w:r w:rsidRPr="00112843">
        <w:rPr>
          <w:rFonts w:eastAsiaTheme="minorHAnsi"/>
          <w:sz w:val="22"/>
          <w:szCs w:val="22"/>
        </w:rPr>
        <w:t>SHS</w:t>
      </w:r>
      <w:r w:rsidRPr="00112843">
        <w:rPr>
          <w:rFonts w:eastAsiaTheme="minorHAnsi"/>
          <w:sz w:val="22"/>
          <w:szCs w:val="22"/>
        </w:rPr>
        <w:tab/>
      </w:r>
      <w:r w:rsidRPr="00112843">
        <w:rPr>
          <w:rFonts w:eastAsiaTheme="minorHAnsi"/>
          <w:sz w:val="22"/>
          <w:szCs w:val="22"/>
        </w:rPr>
        <w:tab/>
        <w:t>2022-2023 Season</w:t>
      </w:r>
    </w:p>
    <w:p w14:paraId="77216D71" w14:textId="77777777" w:rsidR="00112843" w:rsidRPr="00112843" w:rsidRDefault="00112843" w:rsidP="00112843">
      <w:pPr>
        <w:spacing w:line="276" w:lineRule="auto"/>
        <w:contextualSpacing/>
        <w:rPr>
          <w:rFonts w:eastAsiaTheme="minorHAnsi"/>
          <w:sz w:val="22"/>
          <w:szCs w:val="22"/>
        </w:rPr>
      </w:pPr>
      <w:r w:rsidRPr="00112843">
        <w:rPr>
          <w:rFonts w:eastAsiaTheme="minorHAnsi"/>
          <w:sz w:val="22"/>
          <w:szCs w:val="22"/>
        </w:rPr>
        <w:t>Alanie Flack</w:t>
      </w:r>
      <w:r w:rsidRPr="00112843">
        <w:rPr>
          <w:rFonts w:eastAsiaTheme="minorHAnsi"/>
          <w:sz w:val="22"/>
          <w:szCs w:val="22"/>
        </w:rPr>
        <w:tab/>
      </w:r>
      <w:r w:rsidRPr="00112843">
        <w:rPr>
          <w:rFonts w:eastAsiaTheme="minorHAnsi"/>
          <w:sz w:val="22"/>
          <w:szCs w:val="22"/>
        </w:rPr>
        <w:tab/>
      </w:r>
      <w:r w:rsidRPr="00112843">
        <w:rPr>
          <w:rFonts w:eastAsiaTheme="minorHAnsi"/>
          <w:sz w:val="22"/>
          <w:szCs w:val="22"/>
        </w:rPr>
        <w:tab/>
        <w:t>Unified Track Head Coach</w:t>
      </w:r>
      <w:r w:rsidRPr="00112843">
        <w:rPr>
          <w:rFonts w:eastAsiaTheme="minorHAnsi"/>
          <w:sz w:val="22"/>
          <w:szCs w:val="22"/>
        </w:rPr>
        <w:tab/>
      </w:r>
      <w:r w:rsidRPr="00112843">
        <w:rPr>
          <w:rFonts w:eastAsiaTheme="minorHAnsi"/>
          <w:sz w:val="22"/>
          <w:szCs w:val="22"/>
        </w:rPr>
        <w:tab/>
      </w:r>
      <w:r w:rsidRPr="00112843">
        <w:rPr>
          <w:rFonts w:eastAsiaTheme="minorHAnsi"/>
          <w:sz w:val="22"/>
          <w:szCs w:val="22"/>
        </w:rPr>
        <w:tab/>
        <w:t>SHS</w:t>
      </w:r>
      <w:r w:rsidRPr="00112843">
        <w:rPr>
          <w:rFonts w:eastAsiaTheme="minorHAnsi"/>
          <w:sz w:val="22"/>
          <w:szCs w:val="22"/>
        </w:rPr>
        <w:tab/>
      </w:r>
      <w:r w:rsidRPr="00112843">
        <w:rPr>
          <w:rFonts w:eastAsiaTheme="minorHAnsi"/>
          <w:sz w:val="22"/>
          <w:szCs w:val="22"/>
        </w:rPr>
        <w:tab/>
        <w:t>2022-2023 Season</w:t>
      </w:r>
    </w:p>
    <w:p w14:paraId="587078D1" w14:textId="64519B78" w:rsidR="00112843" w:rsidRPr="00112843" w:rsidRDefault="00112843" w:rsidP="00112843">
      <w:pPr>
        <w:spacing w:line="276" w:lineRule="auto"/>
        <w:contextualSpacing/>
        <w:rPr>
          <w:rFonts w:eastAsiaTheme="minorHAnsi"/>
          <w:sz w:val="22"/>
          <w:szCs w:val="22"/>
        </w:rPr>
      </w:pPr>
      <w:r w:rsidRPr="00112843">
        <w:rPr>
          <w:rFonts w:eastAsiaTheme="minorHAnsi"/>
          <w:sz w:val="22"/>
          <w:szCs w:val="22"/>
        </w:rPr>
        <w:t>Cassie Fox</w:t>
      </w:r>
      <w:r w:rsidRPr="00112843">
        <w:rPr>
          <w:rFonts w:eastAsiaTheme="minorHAnsi"/>
          <w:sz w:val="22"/>
          <w:szCs w:val="22"/>
        </w:rPr>
        <w:tab/>
      </w:r>
      <w:r w:rsidRPr="00112843">
        <w:rPr>
          <w:rFonts w:eastAsiaTheme="minorHAnsi"/>
          <w:sz w:val="22"/>
          <w:szCs w:val="22"/>
        </w:rPr>
        <w:tab/>
      </w:r>
      <w:r w:rsidRPr="00112843">
        <w:rPr>
          <w:rFonts w:eastAsiaTheme="minorHAnsi"/>
          <w:sz w:val="22"/>
          <w:szCs w:val="22"/>
        </w:rPr>
        <w:tab/>
        <w:t>5</w:t>
      </w:r>
      <w:r w:rsidRPr="00112843">
        <w:rPr>
          <w:rFonts w:eastAsiaTheme="minorHAnsi"/>
          <w:sz w:val="22"/>
          <w:szCs w:val="22"/>
          <w:vertAlign w:val="superscript"/>
        </w:rPr>
        <w:t>th</w:t>
      </w:r>
      <w:r w:rsidRPr="00112843">
        <w:rPr>
          <w:rFonts w:eastAsiaTheme="minorHAnsi"/>
          <w:sz w:val="22"/>
          <w:szCs w:val="22"/>
        </w:rPr>
        <w:t xml:space="preserve"> Grade Girls Basketball Coach</w:t>
      </w:r>
      <w:r w:rsidRPr="00112843">
        <w:rPr>
          <w:rFonts w:eastAsiaTheme="minorHAnsi"/>
          <w:sz w:val="22"/>
          <w:szCs w:val="22"/>
        </w:rPr>
        <w:tab/>
      </w:r>
      <w:r w:rsidRPr="00112843">
        <w:rPr>
          <w:rFonts w:eastAsiaTheme="minorHAnsi"/>
          <w:sz w:val="22"/>
          <w:szCs w:val="22"/>
        </w:rPr>
        <w:tab/>
        <w:t>Jackson</w:t>
      </w:r>
      <w:r>
        <w:rPr>
          <w:rFonts w:eastAsiaTheme="minorHAnsi"/>
          <w:sz w:val="22"/>
          <w:szCs w:val="22"/>
        </w:rPr>
        <w:tab/>
      </w:r>
      <w:r w:rsidRPr="00112843">
        <w:rPr>
          <w:rFonts w:eastAsiaTheme="minorHAnsi"/>
          <w:sz w:val="22"/>
          <w:szCs w:val="22"/>
        </w:rPr>
        <w:tab/>
        <w:t>2022-2023 Season</w:t>
      </w:r>
    </w:p>
    <w:p w14:paraId="6DD7D200" w14:textId="77777777" w:rsidR="00112843" w:rsidRPr="00112843" w:rsidRDefault="00112843" w:rsidP="00112843">
      <w:pPr>
        <w:spacing w:line="276" w:lineRule="auto"/>
        <w:contextualSpacing/>
        <w:rPr>
          <w:rFonts w:eastAsiaTheme="minorHAnsi"/>
          <w:sz w:val="22"/>
          <w:szCs w:val="22"/>
        </w:rPr>
      </w:pPr>
      <w:r w:rsidRPr="00112843">
        <w:rPr>
          <w:rFonts w:eastAsiaTheme="minorHAnsi"/>
          <w:sz w:val="22"/>
          <w:szCs w:val="22"/>
        </w:rPr>
        <w:t>Mike Dowell</w:t>
      </w:r>
      <w:r w:rsidRPr="00112843">
        <w:rPr>
          <w:rFonts w:eastAsiaTheme="minorHAnsi"/>
          <w:sz w:val="22"/>
          <w:szCs w:val="22"/>
        </w:rPr>
        <w:tab/>
      </w:r>
      <w:r w:rsidRPr="00112843">
        <w:rPr>
          <w:rFonts w:eastAsiaTheme="minorHAnsi"/>
          <w:sz w:val="22"/>
          <w:szCs w:val="22"/>
        </w:rPr>
        <w:tab/>
      </w:r>
      <w:r w:rsidRPr="00112843">
        <w:rPr>
          <w:rFonts w:eastAsiaTheme="minorHAnsi"/>
          <w:sz w:val="22"/>
          <w:szCs w:val="22"/>
        </w:rPr>
        <w:tab/>
        <w:t>Assistant Girls Swim Coach</w:t>
      </w:r>
      <w:r w:rsidRPr="00112843">
        <w:rPr>
          <w:rFonts w:eastAsiaTheme="minorHAnsi"/>
          <w:sz w:val="22"/>
          <w:szCs w:val="22"/>
        </w:rPr>
        <w:tab/>
      </w:r>
      <w:r w:rsidRPr="00112843">
        <w:rPr>
          <w:rFonts w:eastAsiaTheme="minorHAnsi"/>
          <w:sz w:val="22"/>
          <w:szCs w:val="22"/>
        </w:rPr>
        <w:tab/>
      </w:r>
      <w:r w:rsidRPr="00112843">
        <w:rPr>
          <w:rFonts w:eastAsiaTheme="minorHAnsi"/>
          <w:sz w:val="22"/>
          <w:szCs w:val="22"/>
        </w:rPr>
        <w:tab/>
        <w:t>SHS</w:t>
      </w:r>
      <w:r w:rsidRPr="00112843">
        <w:rPr>
          <w:rFonts w:eastAsiaTheme="minorHAnsi"/>
          <w:sz w:val="22"/>
          <w:szCs w:val="22"/>
        </w:rPr>
        <w:tab/>
      </w:r>
      <w:r w:rsidRPr="00112843">
        <w:rPr>
          <w:rFonts w:eastAsiaTheme="minorHAnsi"/>
          <w:sz w:val="22"/>
          <w:szCs w:val="22"/>
        </w:rPr>
        <w:tab/>
        <w:t>2022-2023 Season</w:t>
      </w:r>
    </w:p>
    <w:p w14:paraId="0BA02F4E" w14:textId="41948883" w:rsidR="00112843" w:rsidRPr="00112843" w:rsidRDefault="00112843" w:rsidP="00112843">
      <w:pPr>
        <w:spacing w:line="276" w:lineRule="auto"/>
        <w:contextualSpacing/>
        <w:rPr>
          <w:rFonts w:eastAsiaTheme="minorHAnsi"/>
          <w:sz w:val="22"/>
          <w:szCs w:val="22"/>
        </w:rPr>
      </w:pPr>
      <w:r w:rsidRPr="00112843">
        <w:rPr>
          <w:rFonts w:eastAsiaTheme="minorHAnsi"/>
          <w:sz w:val="22"/>
          <w:szCs w:val="22"/>
        </w:rPr>
        <w:t>Heather Howell</w:t>
      </w:r>
      <w:r w:rsidRPr="00112843">
        <w:rPr>
          <w:rFonts w:eastAsiaTheme="minorHAnsi"/>
          <w:sz w:val="22"/>
          <w:szCs w:val="22"/>
        </w:rPr>
        <w:tab/>
      </w:r>
      <w:r w:rsidRPr="00112843">
        <w:rPr>
          <w:rFonts w:eastAsiaTheme="minorHAnsi"/>
          <w:sz w:val="22"/>
          <w:szCs w:val="22"/>
        </w:rPr>
        <w:tab/>
      </w:r>
      <w:r>
        <w:rPr>
          <w:rFonts w:eastAsiaTheme="minorHAnsi"/>
          <w:sz w:val="22"/>
          <w:szCs w:val="22"/>
        </w:rPr>
        <w:tab/>
      </w:r>
      <w:r w:rsidRPr="00112843">
        <w:rPr>
          <w:rFonts w:eastAsiaTheme="minorHAnsi"/>
          <w:sz w:val="22"/>
          <w:szCs w:val="22"/>
        </w:rPr>
        <w:t>5</w:t>
      </w:r>
      <w:r w:rsidRPr="00112843">
        <w:rPr>
          <w:rFonts w:eastAsiaTheme="minorHAnsi"/>
          <w:sz w:val="22"/>
          <w:szCs w:val="22"/>
          <w:vertAlign w:val="superscript"/>
        </w:rPr>
        <w:t>th</w:t>
      </w:r>
      <w:r w:rsidRPr="00112843">
        <w:rPr>
          <w:rFonts w:eastAsiaTheme="minorHAnsi"/>
          <w:sz w:val="22"/>
          <w:szCs w:val="22"/>
        </w:rPr>
        <w:t xml:space="preserve"> Grade Girls Basketball Coach</w:t>
      </w:r>
      <w:r w:rsidRPr="00112843">
        <w:rPr>
          <w:rFonts w:eastAsiaTheme="minorHAnsi"/>
          <w:sz w:val="22"/>
          <w:szCs w:val="22"/>
        </w:rPr>
        <w:tab/>
      </w:r>
      <w:r w:rsidRPr="00112843">
        <w:rPr>
          <w:rFonts w:eastAsiaTheme="minorHAnsi"/>
          <w:sz w:val="22"/>
          <w:szCs w:val="22"/>
        </w:rPr>
        <w:tab/>
        <w:t>Cortland</w:t>
      </w:r>
      <w:r w:rsidRPr="00112843">
        <w:rPr>
          <w:rFonts w:eastAsiaTheme="minorHAnsi"/>
          <w:sz w:val="22"/>
          <w:szCs w:val="22"/>
        </w:rPr>
        <w:tab/>
        <w:t>2022-2023 Season</w:t>
      </w:r>
    </w:p>
    <w:p w14:paraId="1B438CFE" w14:textId="7A45ED2B" w:rsidR="00112843" w:rsidRPr="00112843" w:rsidRDefault="00112843" w:rsidP="00112843">
      <w:pPr>
        <w:spacing w:line="276" w:lineRule="auto"/>
        <w:contextualSpacing/>
        <w:rPr>
          <w:rFonts w:eastAsiaTheme="minorHAnsi"/>
          <w:sz w:val="22"/>
          <w:szCs w:val="22"/>
        </w:rPr>
      </w:pPr>
      <w:r w:rsidRPr="00112843">
        <w:rPr>
          <w:rFonts w:eastAsiaTheme="minorHAnsi"/>
          <w:sz w:val="22"/>
          <w:szCs w:val="22"/>
        </w:rPr>
        <w:t>Joshua Sheldon</w:t>
      </w:r>
      <w:r w:rsidRPr="00112843">
        <w:rPr>
          <w:rFonts w:eastAsiaTheme="minorHAnsi"/>
          <w:sz w:val="22"/>
          <w:szCs w:val="22"/>
        </w:rPr>
        <w:tab/>
      </w:r>
      <w:r w:rsidRPr="00112843">
        <w:rPr>
          <w:rFonts w:eastAsiaTheme="minorHAnsi"/>
          <w:sz w:val="22"/>
          <w:szCs w:val="22"/>
        </w:rPr>
        <w:tab/>
      </w:r>
      <w:r>
        <w:rPr>
          <w:rFonts w:eastAsiaTheme="minorHAnsi"/>
          <w:sz w:val="22"/>
          <w:szCs w:val="22"/>
        </w:rPr>
        <w:tab/>
      </w:r>
      <w:r w:rsidRPr="00112843">
        <w:rPr>
          <w:rFonts w:eastAsiaTheme="minorHAnsi"/>
          <w:sz w:val="22"/>
          <w:szCs w:val="22"/>
        </w:rPr>
        <w:t>5</w:t>
      </w:r>
      <w:r w:rsidRPr="00112843">
        <w:rPr>
          <w:rFonts w:eastAsiaTheme="minorHAnsi"/>
          <w:sz w:val="22"/>
          <w:szCs w:val="22"/>
          <w:vertAlign w:val="superscript"/>
        </w:rPr>
        <w:t>th</w:t>
      </w:r>
      <w:r w:rsidRPr="00112843">
        <w:rPr>
          <w:rFonts w:eastAsiaTheme="minorHAnsi"/>
          <w:sz w:val="22"/>
          <w:szCs w:val="22"/>
        </w:rPr>
        <w:t xml:space="preserve"> Grade Girls Basketball Coach</w:t>
      </w:r>
      <w:r w:rsidRPr="00112843">
        <w:rPr>
          <w:rFonts w:eastAsiaTheme="minorHAnsi"/>
          <w:sz w:val="22"/>
          <w:szCs w:val="22"/>
        </w:rPr>
        <w:tab/>
      </w:r>
      <w:r w:rsidRPr="00112843">
        <w:rPr>
          <w:rFonts w:eastAsiaTheme="minorHAnsi"/>
          <w:sz w:val="22"/>
          <w:szCs w:val="22"/>
        </w:rPr>
        <w:tab/>
        <w:t>Brown</w:t>
      </w:r>
      <w:r w:rsidRPr="00112843">
        <w:rPr>
          <w:rFonts w:eastAsiaTheme="minorHAnsi"/>
          <w:sz w:val="22"/>
          <w:szCs w:val="22"/>
        </w:rPr>
        <w:tab/>
      </w:r>
      <w:r w:rsidRPr="00112843">
        <w:rPr>
          <w:rFonts w:eastAsiaTheme="minorHAnsi"/>
          <w:sz w:val="22"/>
          <w:szCs w:val="22"/>
        </w:rPr>
        <w:tab/>
        <w:t>2022-2023 Season</w:t>
      </w:r>
    </w:p>
    <w:p w14:paraId="0984B4F5" w14:textId="67A873D1" w:rsidR="00112843" w:rsidRPr="00112843" w:rsidRDefault="00112843" w:rsidP="00112843">
      <w:pPr>
        <w:spacing w:line="276" w:lineRule="auto"/>
        <w:contextualSpacing/>
        <w:rPr>
          <w:rFonts w:eastAsiaTheme="minorHAnsi"/>
          <w:sz w:val="22"/>
          <w:szCs w:val="22"/>
        </w:rPr>
      </w:pPr>
      <w:r w:rsidRPr="00112843">
        <w:rPr>
          <w:rFonts w:eastAsiaTheme="minorHAnsi"/>
          <w:sz w:val="22"/>
          <w:szCs w:val="22"/>
        </w:rPr>
        <w:t>Jessica Alcock</w:t>
      </w:r>
      <w:r w:rsidRPr="00112843">
        <w:rPr>
          <w:rFonts w:eastAsiaTheme="minorHAnsi"/>
          <w:sz w:val="22"/>
          <w:szCs w:val="22"/>
        </w:rPr>
        <w:tab/>
      </w:r>
      <w:r w:rsidRPr="00112843">
        <w:rPr>
          <w:rFonts w:eastAsiaTheme="minorHAnsi"/>
          <w:sz w:val="22"/>
          <w:szCs w:val="22"/>
        </w:rPr>
        <w:tab/>
      </w:r>
      <w:r>
        <w:rPr>
          <w:rFonts w:eastAsiaTheme="minorHAnsi"/>
          <w:sz w:val="22"/>
          <w:szCs w:val="22"/>
        </w:rPr>
        <w:tab/>
      </w:r>
      <w:r w:rsidRPr="00112843">
        <w:rPr>
          <w:rFonts w:eastAsiaTheme="minorHAnsi"/>
          <w:sz w:val="22"/>
          <w:szCs w:val="22"/>
        </w:rPr>
        <w:t>5</w:t>
      </w:r>
      <w:r w:rsidRPr="00112843">
        <w:rPr>
          <w:rFonts w:eastAsiaTheme="minorHAnsi"/>
          <w:sz w:val="22"/>
          <w:szCs w:val="22"/>
          <w:vertAlign w:val="superscript"/>
        </w:rPr>
        <w:t>th</w:t>
      </w:r>
      <w:r w:rsidRPr="00112843">
        <w:rPr>
          <w:rFonts w:eastAsiaTheme="minorHAnsi"/>
          <w:sz w:val="22"/>
          <w:szCs w:val="22"/>
        </w:rPr>
        <w:t xml:space="preserve"> Grade Girls Basketball Coach</w:t>
      </w:r>
      <w:r w:rsidRPr="00112843">
        <w:rPr>
          <w:rFonts w:eastAsiaTheme="minorHAnsi"/>
          <w:sz w:val="22"/>
          <w:szCs w:val="22"/>
        </w:rPr>
        <w:tab/>
      </w:r>
      <w:r w:rsidRPr="00112843">
        <w:rPr>
          <w:rFonts w:eastAsiaTheme="minorHAnsi"/>
          <w:sz w:val="22"/>
          <w:szCs w:val="22"/>
        </w:rPr>
        <w:tab/>
        <w:t>Emerson</w:t>
      </w:r>
      <w:r w:rsidRPr="00112843">
        <w:rPr>
          <w:rFonts w:eastAsiaTheme="minorHAnsi"/>
          <w:sz w:val="22"/>
          <w:szCs w:val="22"/>
        </w:rPr>
        <w:tab/>
        <w:t>2022-2023 Season</w:t>
      </w:r>
    </w:p>
    <w:p w14:paraId="431ED5D3" w14:textId="77777777" w:rsidR="00112843" w:rsidRPr="00112843" w:rsidRDefault="00112843" w:rsidP="00112843">
      <w:pPr>
        <w:spacing w:line="276" w:lineRule="auto"/>
        <w:contextualSpacing/>
        <w:rPr>
          <w:rFonts w:eastAsiaTheme="minorHAnsi"/>
          <w:sz w:val="22"/>
          <w:szCs w:val="22"/>
        </w:rPr>
      </w:pPr>
      <w:r w:rsidRPr="00112843">
        <w:rPr>
          <w:rFonts w:eastAsiaTheme="minorHAnsi"/>
          <w:sz w:val="22"/>
          <w:szCs w:val="22"/>
        </w:rPr>
        <w:t>Cameron Barr</w:t>
      </w:r>
      <w:r w:rsidRPr="00112843">
        <w:rPr>
          <w:rFonts w:eastAsiaTheme="minorHAnsi"/>
          <w:sz w:val="22"/>
          <w:szCs w:val="22"/>
        </w:rPr>
        <w:tab/>
      </w:r>
      <w:r w:rsidRPr="00112843">
        <w:rPr>
          <w:rFonts w:eastAsiaTheme="minorHAnsi"/>
          <w:sz w:val="22"/>
          <w:szCs w:val="22"/>
        </w:rPr>
        <w:tab/>
      </w:r>
      <w:r w:rsidRPr="00112843">
        <w:rPr>
          <w:rFonts w:eastAsiaTheme="minorHAnsi"/>
          <w:sz w:val="22"/>
          <w:szCs w:val="22"/>
        </w:rPr>
        <w:tab/>
        <w:t>Volunteer Football Coach</w:t>
      </w:r>
      <w:r w:rsidRPr="00112843">
        <w:rPr>
          <w:rFonts w:eastAsiaTheme="minorHAnsi"/>
          <w:sz w:val="22"/>
          <w:szCs w:val="22"/>
        </w:rPr>
        <w:tab/>
      </w:r>
      <w:r w:rsidRPr="00112843">
        <w:rPr>
          <w:rFonts w:eastAsiaTheme="minorHAnsi"/>
          <w:sz w:val="22"/>
          <w:szCs w:val="22"/>
        </w:rPr>
        <w:tab/>
      </w:r>
      <w:r w:rsidRPr="00112843">
        <w:rPr>
          <w:rFonts w:eastAsiaTheme="minorHAnsi"/>
          <w:sz w:val="22"/>
          <w:szCs w:val="22"/>
        </w:rPr>
        <w:tab/>
        <w:t>SHS</w:t>
      </w:r>
      <w:r w:rsidRPr="00112843">
        <w:rPr>
          <w:rFonts w:eastAsiaTheme="minorHAnsi"/>
          <w:sz w:val="22"/>
          <w:szCs w:val="22"/>
        </w:rPr>
        <w:tab/>
      </w:r>
      <w:r w:rsidRPr="00112843">
        <w:rPr>
          <w:rFonts w:eastAsiaTheme="minorHAnsi"/>
          <w:sz w:val="22"/>
          <w:szCs w:val="22"/>
        </w:rPr>
        <w:tab/>
        <w:t>2022-2023 Season</w:t>
      </w:r>
    </w:p>
    <w:p w14:paraId="10FDC9AF" w14:textId="44701A07" w:rsidR="00112843" w:rsidRPr="00112843" w:rsidRDefault="00112843" w:rsidP="00112843">
      <w:pPr>
        <w:spacing w:line="276" w:lineRule="auto"/>
        <w:contextualSpacing/>
        <w:rPr>
          <w:rFonts w:eastAsiaTheme="minorHAnsi"/>
          <w:sz w:val="22"/>
          <w:szCs w:val="22"/>
        </w:rPr>
      </w:pPr>
      <w:r w:rsidRPr="00112843">
        <w:rPr>
          <w:rFonts w:eastAsiaTheme="minorHAnsi"/>
          <w:sz w:val="22"/>
          <w:szCs w:val="22"/>
        </w:rPr>
        <w:t>Michael Knecht</w:t>
      </w:r>
      <w:r w:rsidRPr="00112843">
        <w:rPr>
          <w:rFonts w:eastAsiaTheme="minorHAnsi"/>
          <w:sz w:val="22"/>
          <w:szCs w:val="22"/>
        </w:rPr>
        <w:tab/>
      </w:r>
      <w:r w:rsidRPr="00112843">
        <w:rPr>
          <w:rFonts w:eastAsiaTheme="minorHAnsi"/>
          <w:sz w:val="22"/>
          <w:szCs w:val="22"/>
        </w:rPr>
        <w:tab/>
      </w:r>
      <w:r>
        <w:rPr>
          <w:rFonts w:eastAsiaTheme="minorHAnsi"/>
          <w:sz w:val="22"/>
          <w:szCs w:val="22"/>
        </w:rPr>
        <w:tab/>
      </w:r>
      <w:r w:rsidRPr="00112843">
        <w:rPr>
          <w:rFonts w:eastAsiaTheme="minorHAnsi"/>
          <w:sz w:val="22"/>
          <w:szCs w:val="22"/>
        </w:rPr>
        <w:t>Volunteer Baseball Coach</w:t>
      </w:r>
      <w:r w:rsidRPr="00112843">
        <w:rPr>
          <w:rFonts w:eastAsiaTheme="minorHAnsi"/>
          <w:sz w:val="22"/>
          <w:szCs w:val="22"/>
        </w:rPr>
        <w:tab/>
      </w:r>
      <w:r w:rsidRPr="00112843">
        <w:rPr>
          <w:rFonts w:eastAsiaTheme="minorHAnsi"/>
          <w:sz w:val="22"/>
          <w:szCs w:val="22"/>
        </w:rPr>
        <w:tab/>
      </w:r>
      <w:r w:rsidRPr="00112843">
        <w:rPr>
          <w:rFonts w:eastAsiaTheme="minorHAnsi"/>
          <w:sz w:val="22"/>
          <w:szCs w:val="22"/>
        </w:rPr>
        <w:tab/>
        <w:t>SHS</w:t>
      </w:r>
      <w:r w:rsidRPr="00112843">
        <w:rPr>
          <w:rFonts w:eastAsiaTheme="minorHAnsi"/>
          <w:sz w:val="22"/>
          <w:szCs w:val="22"/>
        </w:rPr>
        <w:tab/>
      </w:r>
      <w:r w:rsidRPr="00112843">
        <w:rPr>
          <w:rFonts w:eastAsiaTheme="minorHAnsi"/>
          <w:sz w:val="22"/>
          <w:szCs w:val="22"/>
        </w:rPr>
        <w:tab/>
        <w:t>2022-2023 Season</w:t>
      </w:r>
    </w:p>
    <w:p w14:paraId="732F03BB" w14:textId="77777777" w:rsidR="00112843" w:rsidRPr="00112843" w:rsidRDefault="00112843" w:rsidP="00112843">
      <w:pPr>
        <w:spacing w:line="276" w:lineRule="auto"/>
        <w:contextualSpacing/>
        <w:rPr>
          <w:rFonts w:eastAsiaTheme="minorHAnsi"/>
          <w:sz w:val="22"/>
          <w:szCs w:val="22"/>
        </w:rPr>
      </w:pPr>
      <w:r w:rsidRPr="00112843">
        <w:rPr>
          <w:rFonts w:eastAsiaTheme="minorHAnsi"/>
          <w:sz w:val="22"/>
          <w:szCs w:val="22"/>
        </w:rPr>
        <w:t>Matt Martin</w:t>
      </w:r>
      <w:r w:rsidRPr="00112843">
        <w:rPr>
          <w:rFonts w:eastAsiaTheme="minorHAnsi"/>
          <w:sz w:val="22"/>
          <w:szCs w:val="22"/>
        </w:rPr>
        <w:tab/>
      </w:r>
      <w:r w:rsidRPr="00112843">
        <w:rPr>
          <w:rFonts w:eastAsiaTheme="minorHAnsi"/>
          <w:sz w:val="22"/>
          <w:szCs w:val="22"/>
        </w:rPr>
        <w:tab/>
      </w:r>
      <w:r w:rsidRPr="00112843">
        <w:rPr>
          <w:rFonts w:eastAsiaTheme="minorHAnsi"/>
          <w:sz w:val="22"/>
          <w:szCs w:val="22"/>
        </w:rPr>
        <w:tab/>
        <w:t>Volunteer Wrestling Coach</w:t>
      </w:r>
      <w:r w:rsidRPr="00112843">
        <w:rPr>
          <w:rFonts w:eastAsiaTheme="minorHAnsi"/>
          <w:sz w:val="22"/>
          <w:szCs w:val="22"/>
        </w:rPr>
        <w:tab/>
      </w:r>
      <w:r w:rsidRPr="00112843">
        <w:rPr>
          <w:rFonts w:eastAsiaTheme="minorHAnsi"/>
          <w:sz w:val="22"/>
          <w:szCs w:val="22"/>
        </w:rPr>
        <w:tab/>
      </w:r>
      <w:r w:rsidRPr="00112843">
        <w:rPr>
          <w:rFonts w:eastAsiaTheme="minorHAnsi"/>
          <w:sz w:val="22"/>
          <w:szCs w:val="22"/>
        </w:rPr>
        <w:tab/>
        <w:t>SHS</w:t>
      </w:r>
      <w:r w:rsidRPr="00112843">
        <w:rPr>
          <w:rFonts w:eastAsiaTheme="minorHAnsi"/>
          <w:sz w:val="22"/>
          <w:szCs w:val="22"/>
        </w:rPr>
        <w:tab/>
      </w:r>
      <w:r w:rsidRPr="00112843">
        <w:rPr>
          <w:rFonts w:eastAsiaTheme="minorHAnsi"/>
          <w:sz w:val="22"/>
          <w:szCs w:val="22"/>
        </w:rPr>
        <w:tab/>
        <w:t>2022-2023 Season</w:t>
      </w:r>
    </w:p>
    <w:p w14:paraId="6DAF0FDF" w14:textId="77777777" w:rsidR="00112843" w:rsidRPr="00112843" w:rsidRDefault="00112843" w:rsidP="00112843">
      <w:pPr>
        <w:spacing w:line="276" w:lineRule="auto"/>
        <w:contextualSpacing/>
        <w:rPr>
          <w:rFonts w:eastAsiaTheme="minorHAnsi"/>
          <w:sz w:val="12"/>
          <w:szCs w:val="12"/>
        </w:rPr>
      </w:pPr>
    </w:p>
    <w:p w14:paraId="7000D06D" w14:textId="77777777" w:rsidR="00112843" w:rsidRPr="00112843" w:rsidRDefault="00112843" w:rsidP="00112843">
      <w:pPr>
        <w:spacing w:line="276" w:lineRule="auto"/>
        <w:contextualSpacing/>
        <w:rPr>
          <w:rFonts w:eastAsiaTheme="minorHAnsi"/>
          <w:b/>
          <w:sz w:val="22"/>
          <w:szCs w:val="22"/>
        </w:rPr>
      </w:pPr>
      <w:r w:rsidRPr="00112843">
        <w:rPr>
          <w:rFonts w:eastAsiaTheme="minorHAnsi"/>
          <w:b/>
          <w:sz w:val="22"/>
          <w:szCs w:val="22"/>
        </w:rPr>
        <w:t>Transfers:</w:t>
      </w:r>
    </w:p>
    <w:p w14:paraId="6A48CD85" w14:textId="29C643AE" w:rsidR="00112843" w:rsidRPr="00112843" w:rsidRDefault="00112843" w:rsidP="00112843">
      <w:pPr>
        <w:spacing w:line="276" w:lineRule="auto"/>
        <w:contextualSpacing/>
        <w:rPr>
          <w:rFonts w:eastAsiaTheme="minorHAnsi"/>
          <w:bCs/>
          <w:sz w:val="22"/>
          <w:szCs w:val="22"/>
        </w:rPr>
      </w:pPr>
      <w:r w:rsidRPr="00112843">
        <w:rPr>
          <w:rFonts w:eastAsiaTheme="minorHAnsi"/>
          <w:bCs/>
          <w:sz w:val="22"/>
          <w:szCs w:val="22"/>
        </w:rPr>
        <w:t>Lisa Goforth</w:t>
      </w:r>
      <w:r w:rsidRPr="00112843">
        <w:rPr>
          <w:rFonts w:eastAsiaTheme="minorHAnsi"/>
          <w:bCs/>
          <w:sz w:val="22"/>
          <w:szCs w:val="22"/>
        </w:rPr>
        <w:tab/>
      </w:r>
      <w:r w:rsidRPr="00112843">
        <w:rPr>
          <w:rFonts w:eastAsiaTheme="minorHAnsi"/>
          <w:bCs/>
          <w:sz w:val="22"/>
          <w:szCs w:val="22"/>
        </w:rPr>
        <w:tab/>
      </w:r>
      <w:r w:rsidRPr="00112843">
        <w:rPr>
          <w:rFonts w:eastAsiaTheme="minorHAnsi"/>
          <w:bCs/>
          <w:sz w:val="22"/>
          <w:szCs w:val="22"/>
        </w:rPr>
        <w:tab/>
        <w:t>FT Cook to Assistant Manager</w:t>
      </w:r>
      <w:r w:rsidRPr="00112843">
        <w:rPr>
          <w:rFonts w:eastAsiaTheme="minorHAnsi"/>
          <w:bCs/>
          <w:sz w:val="22"/>
          <w:szCs w:val="22"/>
        </w:rPr>
        <w:tab/>
      </w:r>
      <w:r w:rsidRPr="00112843">
        <w:rPr>
          <w:rFonts w:eastAsiaTheme="minorHAnsi"/>
          <w:bCs/>
          <w:sz w:val="22"/>
          <w:szCs w:val="22"/>
        </w:rPr>
        <w:tab/>
      </w:r>
      <w:r>
        <w:rPr>
          <w:rFonts w:eastAsiaTheme="minorHAnsi"/>
          <w:bCs/>
          <w:sz w:val="22"/>
          <w:szCs w:val="22"/>
        </w:rPr>
        <w:tab/>
      </w:r>
      <w:r w:rsidRPr="00112843">
        <w:rPr>
          <w:rFonts w:eastAsiaTheme="minorHAnsi"/>
          <w:bCs/>
          <w:sz w:val="22"/>
          <w:szCs w:val="22"/>
        </w:rPr>
        <w:t>SHS</w:t>
      </w:r>
      <w:r w:rsidRPr="00112843">
        <w:rPr>
          <w:rFonts w:eastAsiaTheme="minorHAnsi"/>
          <w:bCs/>
          <w:sz w:val="22"/>
          <w:szCs w:val="22"/>
        </w:rPr>
        <w:tab/>
      </w:r>
      <w:r w:rsidRPr="00112843">
        <w:rPr>
          <w:rFonts w:eastAsiaTheme="minorHAnsi"/>
          <w:bCs/>
          <w:sz w:val="22"/>
          <w:szCs w:val="22"/>
        </w:rPr>
        <w:tab/>
        <w:t>September 19, 2022</w:t>
      </w:r>
    </w:p>
    <w:p w14:paraId="06016520" w14:textId="77777777" w:rsidR="00112843" w:rsidRPr="00112843" w:rsidRDefault="00112843" w:rsidP="00112843">
      <w:pPr>
        <w:spacing w:line="276" w:lineRule="auto"/>
        <w:contextualSpacing/>
        <w:rPr>
          <w:rFonts w:eastAsiaTheme="minorHAnsi"/>
          <w:bCs/>
          <w:sz w:val="12"/>
          <w:szCs w:val="12"/>
        </w:rPr>
      </w:pPr>
    </w:p>
    <w:p w14:paraId="7E912F20" w14:textId="77777777" w:rsidR="00112843" w:rsidRPr="00112843" w:rsidRDefault="00112843" w:rsidP="00112843">
      <w:pPr>
        <w:spacing w:line="276" w:lineRule="auto"/>
        <w:contextualSpacing/>
        <w:rPr>
          <w:rFonts w:eastAsiaTheme="minorHAnsi"/>
          <w:b/>
          <w:sz w:val="22"/>
          <w:szCs w:val="22"/>
        </w:rPr>
      </w:pPr>
      <w:r w:rsidRPr="00112843">
        <w:rPr>
          <w:rFonts w:eastAsiaTheme="minorHAnsi"/>
          <w:b/>
          <w:sz w:val="22"/>
          <w:szCs w:val="22"/>
        </w:rPr>
        <w:t>Administrative Leave:</w:t>
      </w:r>
    </w:p>
    <w:p w14:paraId="22C9C8CD" w14:textId="77777777" w:rsidR="00112843" w:rsidRPr="00112843" w:rsidRDefault="00112843" w:rsidP="00112843">
      <w:pPr>
        <w:spacing w:line="276" w:lineRule="auto"/>
        <w:contextualSpacing/>
        <w:rPr>
          <w:rFonts w:eastAsiaTheme="minorHAnsi"/>
          <w:bCs/>
          <w:sz w:val="22"/>
          <w:szCs w:val="22"/>
        </w:rPr>
      </w:pPr>
      <w:r w:rsidRPr="00112843">
        <w:rPr>
          <w:rFonts w:eastAsiaTheme="minorHAnsi"/>
          <w:bCs/>
          <w:sz w:val="22"/>
          <w:szCs w:val="22"/>
        </w:rPr>
        <w:t>Lisa Deppen</w:t>
      </w:r>
      <w:r w:rsidRPr="00112843">
        <w:rPr>
          <w:rFonts w:eastAsiaTheme="minorHAnsi"/>
          <w:bCs/>
          <w:sz w:val="22"/>
          <w:szCs w:val="22"/>
        </w:rPr>
        <w:tab/>
      </w:r>
      <w:r w:rsidRPr="00112843">
        <w:rPr>
          <w:rFonts w:eastAsiaTheme="minorHAnsi"/>
          <w:bCs/>
          <w:sz w:val="22"/>
          <w:szCs w:val="22"/>
        </w:rPr>
        <w:tab/>
      </w:r>
      <w:r w:rsidRPr="00112843">
        <w:rPr>
          <w:rFonts w:eastAsiaTheme="minorHAnsi"/>
          <w:bCs/>
          <w:sz w:val="22"/>
          <w:szCs w:val="22"/>
        </w:rPr>
        <w:tab/>
        <w:t>Cook</w:t>
      </w:r>
      <w:r w:rsidRPr="00112843">
        <w:rPr>
          <w:rFonts w:eastAsiaTheme="minorHAnsi"/>
          <w:bCs/>
          <w:sz w:val="22"/>
          <w:szCs w:val="22"/>
        </w:rPr>
        <w:tab/>
      </w:r>
      <w:r w:rsidRPr="00112843">
        <w:rPr>
          <w:rFonts w:eastAsiaTheme="minorHAnsi"/>
          <w:bCs/>
          <w:sz w:val="22"/>
          <w:szCs w:val="22"/>
        </w:rPr>
        <w:tab/>
      </w:r>
      <w:r w:rsidRPr="00112843">
        <w:rPr>
          <w:rFonts w:eastAsiaTheme="minorHAnsi"/>
          <w:bCs/>
          <w:sz w:val="22"/>
          <w:szCs w:val="22"/>
        </w:rPr>
        <w:tab/>
      </w:r>
      <w:r w:rsidRPr="00112843">
        <w:rPr>
          <w:rFonts w:eastAsiaTheme="minorHAnsi"/>
          <w:bCs/>
          <w:sz w:val="22"/>
          <w:szCs w:val="22"/>
        </w:rPr>
        <w:tab/>
      </w:r>
      <w:r w:rsidRPr="00112843">
        <w:rPr>
          <w:rFonts w:eastAsiaTheme="minorHAnsi"/>
          <w:bCs/>
          <w:sz w:val="22"/>
          <w:szCs w:val="22"/>
        </w:rPr>
        <w:tab/>
      </w:r>
      <w:r w:rsidRPr="00112843">
        <w:rPr>
          <w:rFonts w:eastAsiaTheme="minorHAnsi"/>
          <w:bCs/>
          <w:sz w:val="22"/>
          <w:szCs w:val="22"/>
        </w:rPr>
        <w:tab/>
        <w:t>6GC</w:t>
      </w:r>
      <w:r w:rsidRPr="00112843">
        <w:rPr>
          <w:rFonts w:eastAsiaTheme="minorHAnsi"/>
          <w:bCs/>
          <w:sz w:val="22"/>
          <w:szCs w:val="22"/>
        </w:rPr>
        <w:tab/>
      </w:r>
      <w:r w:rsidRPr="00112843">
        <w:rPr>
          <w:rFonts w:eastAsiaTheme="minorHAnsi"/>
          <w:bCs/>
          <w:sz w:val="22"/>
          <w:szCs w:val="22"/>
        </w:rPr>
        <w:tab/>
        <w:t>09/09/22 – 09/14/22</w:t>
      </w:r>
    </w:p>
    <w:p w14:paraId="322922C9" w14:textId="77777777" w:rsidR="00112843" w:rsidRPr="00112843" w:rsidRDefault="00112843" w:rsidP="00112843">
      <w:pPr>
        <w:spacing w:line="276" w:lineRule="auto"/>
        <w:contextualSpacing/>
        <w:rPr>
          <w:rFonts w:eastAsiaTheme="minorHAnsi"/>
          <w:bCs/>
          <w:sz w:val="12"/>
          <w:szCs w:val="12"/>
        </w:rPr>
      </w:pPr>
    </w:p>
    <w:p w14:paraId="6F284957" w14:textId="77777777" w:rsidR="00112843" w:rsidRPr="00112843" w:rsidRDefault="00112843" w:rsidP="00112843">
      <w:pPr>
        <w:spacing w:line="276" w:lineRule="auto"/>
        <w:contextualSpacing/>
        <w:rPr>
          <w:rFonts w:eastAsiaTheme="minorHAnsi"/>
          <w:b/>
          <w:sz w:val="22"/>
          <w:szCs w:val="22"/>
        </w:rPr>
      </w:pPr>
      <w:r w:rsidRPr="00112843">
        <w:rPr>
          <w:rFonts w:eastAsiaTheme="minorHAnsi"/>
          <w:b/>
          <w:sz w:val="22"/>
          <w:szCs w:val="22"/>
        </w:rPr>
        <w:t>Leave of Absence:</w:t>
      </w:r>
    </w:p>
    <w:p w14:paraId="77928404" w14:textId="361F3211" w:rsidR="00112843" w:rsidRPr="00112843" w:rsidRDefault="00112843" w:rsidP="00112843">
      <w:pPr>
        <w:spacing w:line="276" w:lineRule="auto"/>
        <w:contextualSpacing/>
        <w:rPr>
          <w:rFonts w:eastAsiaTheme="minorHAnsi"/>
          <w:bCs/>
          <w:sz w:val="22"/>
          <w:szCs w:val="22"/>
        </w:rPr>
      </w:pPr>
      <w:r w:rsidRPr="00112843">
        <w:rPr>
          <w:rFonts w:eastAsiaTheme="minorHAnsi"/>
          <w:bCs/>
          <w:sz w:val="22"/>
          <w:szCs w:val="22"/>
        </w:rPr>
        <w:t>Cathy Wheeler</w:t>
      </w:r>
      <w:r w:rsidRPr="00112843">
        <w:rPr>
          <w:rFonts w:eastAsiaTheme="minorHAnsi"/>
          <w:bCs/>
          <w:sz w:val="22"/>
          <w:szCs w:val="22"/>
        </w:rPr>
        <w:tab/>
      </w:r>
      <w:r w:rsidRPr="00112843">
        <w:rPr>
          <w:rFonts w:eastAsiaTheme="minorHAnsi"/>
          <w:bCs/>
          <w:sz w:val="22"/>
          <w:szCs w:val="22"/>
        </w:rPr>
        <w:tab/>
      </w:r>
      <w:r>
        <w:rPr>
          <w:rFonts w:eastAsiaTheme="minorHAnsi"/>
          <w:bCs/>
          <w:sz w:val="22"/>
          <w:szCs w:val="22"/>
        </w:rPr>
        <w:tab/>
      </w:r>
      <w:r w:rsidRPr="00112843">
        <w:rPr>
          <w:rFonts w:eastAsiaTheme="minorHAnsi"/>
          <w:bCs/>
          <w:sz w:val="22"/>
          <w:szCs w:val="22"/>
        </w:rPr>
        <w:t>Title 1 Instructional Assistant</w:t>
      </w:r>
      <w:r w:rsidRPr="00112843">
        <w:rPr>
          <w:rFonts w:eastAsiaTheme="minorHAnsi"/>
          <w:bCs/>
          <w:sz w:val="22"/>
          <w:szCs w:val="22"/>
        </w:rPr>
        <w:tab/>
      </w:r>
      <w:r w:rsidRPr="00112843">
        <w:rPr>
          <w:rFonts w:eastAsiaTheme="minorHAnsi"/>
          <w:bCs/>
          <w:sz w:val="22"/>
          <w:szCs w:val="22"/>
        </w:rPr>
        <w:tab/>
      </w:r>
      <w:r w:rsidRPr="00112843">
        <w:rPr>
          <w:rFonts w:eastAsiaTheme="minorHAnsi"/>
          <w:bCs/>
          <w:sz w:val="22"/>
          <w:szCs w:val="22"/>
        </w:rPr>
        <w:tab/>
        <w:t>Redding</w:t>
      </w:r>
      <w:r w:rsidRPr="00112843">
        <w:rPr>
          <w:rFonts w:eastAsiaTheme="minorHAnsi"/>
          <w:bCs/>
          <w:sz w:val="22"/>
          <w:szCs w:val="22"/>
        </w:rPr>
        <w:tab/>
        <w:t>08/10/22 – 09/14/22</w:t>
      </w:r>
    </w:p>
    <w:p w14:paraId="4ADF7F92" w14:textId="77777777" w:rsidR="00112843" w:rsidRPr="00112843" w:rsidRDefault="00112843" w:rsidP="00112843">
      <w:pPr>
        <w:spacing w:line="276" w:lineRule="auto"/>
        <w:contextualSpacing/>
        <w:rPr>
          <w:rFonts w:eastAsiaTheme="minorHAnsi"/>
          <w:bCs/>
          <w:sz w:val="22"/>
          <w:szCs w:val="22"/>
        </w:rPr>
      </w:pPr>
      <w:r w:rsidRPr="00112843">
        <w:rPr>
          <w:rFonts w:eastAsiaTheme="minorHAnsi"/>
          <w:bCs/>
          <w:sz w:val="22"/>
          <w:szCs w:val="22"/>
        </w:rPr>
        <w:t>Valerie Reitman</w:t>
      </w:r>
      <w:r w:rsidRPr="00112843">
        <w:rPr>
          <w:rFonts w:eastAsiaTheme="minorHAnsi"/>
          <w:bCs/>
          <w:sz w:val="22"/>
          <w:szCs w:val="22"/>
        </w:rPr>
        <w:tab/>
      </w:r>
      <w:r w:rsidRPr="00112843">
        <w:rPr>
          <w:rFonts w:eastAsiaTheme="minorHAnsi"/>
          <w:bCs/>
          <w:sz w:val="22"/>
          <w:szCs w:val="22"/>
        </w:rPr>
        <w:tab/>
        <w:t>Special Education Teacher</w:t>
      </w:r>
      <w:r w:rsidRPr="00112843">
        <w:rPr>
          <w:rFonts w:eastAsiaTheme="minorHAnsi"/>
          <w:bCs/>
          <w:sz w:val="22"/>
          <w:szCs w:val="22"/>
        </w:rPr>
        <w:tab/>
      </w:r>
      <w:r w:rsidRPr="00112843">
        <w:rPr>
          <w:rFonts w:eastAsiaTheme="minorHAnsi"/>
          <w:bCs/>
          <w:sz w:val="22"/>
          <w:szCs w:val="22"/>
        </w:rPr>
        <w:tab/>
      </w:r>
      <w:r w:rsidRPr="00112843">
        <w:rPr>
          <w:rFonts w:eastAsiaTheme="minorHAnsi"/>
          <w:bCs/>
          <w:sz w:val="22"/>
          <w:szCs w:val="22"/>
        </w:rPr>
        <w:tab/>
        <w:t>SHS</w:t>
      </w:r>
      <w:r w:rsidRPr="00112843">
        <w:rPr>
          <w:rFonts w:eastAsiaTheme="minorHAnsi"/>
          <w:bCs/>
          <w:sz w:val="22"/>
          <w:szCs w:val="22"/>
        </w:rPr>
        <w:tab/>
      </w:r>
      <w:r w:rsidRPr="00112843">
        <w:rPr>
          <w:rFonts w:eastAsiaTheme="minorHAnsi"/>
          <w:bCs/>
          <w:sz w:val="22"/>
          <w:szCs w:val="22"/>
        </w:rPr>
        <w:tab/>
        <w:t>08/30/22 – 09/19/22</w:t>
      </w:r>
    </w:p>
    <w:p w14:paraId="7B2DD017" w14:textId="77777777" w:rsidR="00112843" w:rsidRPr="00112843" w:rsidRDefault="00112843" w:rsidP="00112843">
      <w:pPr>
        <w:spacing w:line="276" w:lineRule="auto"/>
        <w:contextualSpacing/>
        <w:rPr>
          <w:rFonts w:eastAsiaTheme="minorHAnsi"/>
          <w:bCs/>
          <w:sz w:val="22"/>
          <w:szCs w:val="22"/>
        </w:rPr>
      </w:pPr>
      <w:r w:rsidRPr="00112843">
        <w:rPr>
          <w:rFonts w:eastAsiaTheme="minorHAnsi"/>
          <w:bCs/>
          <w:sz w:val="22"/>
          <w:szCs w:val="22"/>
        </w:rPr>
        <w:t>Kennedy Scarlett</w:t>
      </w:r>
      <w:r w:rsidRPr="00112843">
        <w:rPr>
          <w:rFonts w:eastAsiaTheme="minorHAnsi"/>
          <w:bCs/>
          <w:sz w:val="22"/>
          <w:szCs w:val="22"/>
        </w:rPr>
        <w:tab/>
      </w:r>
      <w:r w:rsidRPr="00112843">
        <w:rPr>
          <w:rFonts w:eastAsiaTheme="minorHAnsi"/>
          <w:bCs/>
          <w:sz w:val="22"/>
          <w:szCs w:val="22"/>
        </w:rPr>
        <w:tab/>
        <w:t>Special Ed Instructional Assistant</w:t>
      </w:r>
      <w:r w:rsidRPr="00112843">
        <w:rPr>
          <w:rFonts w:eastAsiaTheme="minorHAnsi"/>
          <w:bCs/>
          <w:sz w:val="22"/>
          <w:szCs w:val="22"/>
        </w:rPr>
        <w:tab/>
      </w:r>
      <w:r w:rsidRPr="00112843">
        <w:rPr>
          <w:rFonts w:eastAsiaTheme="minorHAnsi"/>
          <w:bCs/>
          <w:sz w:val="22"/>
          <w:szCs w:val="22"/>
        </w:rPr>
        <w:tab/>
        <w:t>6GC</w:t>
      </w:r>
      <w:r w:rsidRPr="00112843">
        <w:rPr>
          <w:rFonts w:eastAsiaTheme="minorHAnsi"/>
          <w:bCs/>
          <w:sz w:val="22"/>
          <w:szCs w:val="22"/>
        </w:rPr>
        <w:tab/>
      </w:r>
      <w:r w:rsidRPr="00112843">
        <w:rPr>
          <w:rFonts w:eastAsiaTheme="minorHAnsi"/>
          <w:bCs/>
          <w:sz w:val="22"/>
          <w:szCs w:val="22"/>
        </w:rPr>
        <w:tab/>
        <w:t>09/06/22 – 11/14/22</w:t>
      </w:r>
    </w:p>
    <w:p w14:paraId="2794EA35" w14:textId="77777777" w:rsidR="00112843" w:rsidRPr="00112843" w:rsidRDefault="00112843" w:rsidP="00112843">
      <w:pPr>
        <w:spacing w:line="276" w:lineRule="auto"/>
        <w:contextualSpacing/>
        <w:rPr>
          <w:rFonts w:eastAsiaTheme="minorHAnsi"/>
          <w:bCs/>
          <w:sz w:val="22"/>
          <w:szCs w:val="22"/>
        </w:rPr>
      </w:pPr>
      <w:r w:rsidRPr="00112843">
        <w:rPr>
          <w:rFonts w:eastAsiaTheme="minorHAnsi"/>
          <w:bCs/>
          <w:sz w:val="22"/>
          <w:szCs w:val="22"/>
        </w:rPr>
        <w:t>Sherry Tiemeyer</w:t>
      </w:r>
      <w:r w:rsidRPr="00112843">
        <w:rPr>
          <w:rFonts w:eastAsiaTheme="minorHAnsi"/>
          <w:bCs/>
          <w:sz w:val="22"/>
          <w:szCs w:val="22"/>
        </w:rPr>
        <w:tab/>
      </w:r>
      <w:r w:rsidRPr="00112843">
        <w:rPr>
          <w:rFonts w:eastAsiaTheme="minorHAnsi"/>
          <w:bCs/>
          <w:sz w:val="22"/>
          <w:szCs w:val="22"/>
        </w:rPr>
        <w:tab/>
        <w:t>Food Service</w:t>
      </w:r>
      <w:r w:rsidRPr="00112843">
        <w:rPr>
          <w:rFonts w:eastAsiaTheme="minorHAnsi"/>
          <w:bCs/>
          <w:sz w:val="22"/>
          <w:szCs w:val="22"/>
        </w:rPr>
        <w:tab/>
      </w:r>
      <w:r w:rsidRPr="00112843">
        <w:rPr>
          <w:rFonts w:eastAsiaTheme="minorHAnsi"/>
          <w:bCs/>
          <w:sz w:val="22"/>
          <w:szCs w:val="22"/>
        </w:rPr>
        <w:tab/>
      </w:r>
      <w:r w:rsidRPr="00112843">
        <w:rPr>
          <w:rFonts w:eastAsiaTheme="minorHAnsi"/>
          <w:bCs/>
          <w:sz w:val="22"/>
          <w:szCs w:val="22"/>
        </w:rPr>
        <w:tab/>
      </w:r>
      <w:r w:rsidRPr="00112843">
        <w:rPr>
          <w:rFonts w:eastAsiaTheme="minorHAnsi"/>
          <w:bCs/>
          <w:sz w:val="22"/>
          <w:szCs w:val="22"/>
        </w:rPr>
        <w:tab/>
      </w:r>
      <w:r w:rsidRPr="00112843">
        <w:rPr>
          <w:rFonts w:eastAsiaTheme="minorHAnsi"/>
          <w:bCs/>
          <w:sz w:val="22"/>
          <w:szCs w:val="22"/>
        </w:rPr>
        <w:tab/>
        <w:t>6GC</w:t>
      </w:r>
      <w:r w:rsidRPr="00112843">
        <w:rPr>
          <w:rFonts w:eastAsiaTheme="minorHAnsi"/>
          <w:bCs/>
          <w:sz w:val="22"/>
          <w:szCs w:val="22"/>
        </w:rPr>
        <w:tab/>
      </w:r>
      <w:r w:rsidRPr="00112843">
        <w:rPr>
          <w:rFonts w:eastAsiaTheme="minorHAnsi"/>
          <w:bCs/>
          <w:sz w:val="22"/>
          <w:szCs w:val="22"/>
        </w:rPr>
        <w:tab/>
        <w:t>09/07/22 – 09/22/22</w:t>
      </w:r>
    </w:p>
    <w:p w14:paraId="16E9C3CE" w14:textId="77777777" w:rsidR="00112843" w:rsidRPr="00112843" w:rsidRDefault="00112843" w:rsidP="00112843">
      <w:pPr>
        <w:spacing w:line="276" w:lineRule="auto"/>
        <w:contextualSpacing/>
        <w:rPr>
          <w:rFonts w:eastAsiaTheme="minorHAnsi"/>
          <w:bCs/>
          <w:sz w:val="22"/>
          <w:szCs w:val="22"/>
        </w:rPr>
      </w:pPr>
      <w:r w:rsidRPr="00112843">
        <w:rPr>
          <w:rFonts w:eastAsiaTheme="minorHAnsi"/>
          <w:bCs/>
          <w:sz w:val="22"/>
          <w:szCs w:val="22"/>
        </w:rPr>
        <w:t>Jacelyn Otte</w:t>
      </w:r>
      <w:r w:rsidRPr="00112843">
        <w:rPr>
          <w:rFonts w:eastAsiaTheme="minorHAnsi"/>
          <w:bCs/>
          <w:sz w:val="22"/>
          <w:szCs w:val="22"/>
        </w:rPr>
        <w:tab/>
      </w:r>
      <w:r w:rsidRPr="00112843">
        <w:rPr>
          <w:rFonts w:eastAsiaTheme="minorHAnsi"/>
          <w:bCs/>
          <w:sz w:val="22"/>
          <w:szCs w:val="22"/>
        </w:rPr>
        <w:tab/>
      </w:r>
      <w:r w:rsidRPr="00112843">
        <w:rPr>
          <w:rFonts w:eastAsiaTheme="minorHAnsi"/>
          <w:bCs/>
          <w:sz w:val="22"/>
          <w:szCs w:val="22"/>
        </w:rPr>
        <w:tab/>
        <w:t>Nurse</w:t>
      </w:r>
      <w:r w:rsidRPr="00112843">
        <w:rPr>
          <w:rFonts w:eastAsiaTheme="minorHAnsi"/>
          <w:bCs/>
          <w:sz w:val="22"/>
          <w:szCs w:val="22"/>
        </w:rPr>
        <w:tab/>
      </w:r>
      <w:r w:rsidRPr="00112843">
        <w:rPr>
          <w:rFonts w:eastAsiaTheme="minorHAnsi"/>
          <w:bCs/>
          <w:sz w:val="22"/>
          <w:szCs w:val="22"/>
        </w:rPr>
        <w:tab/>
      </w:r>
      <w:r w:rsidRPr="00112843">
        <w:rPr>
          <w:rFonts w:eastAsiaTheme="minorHAnsi"/>
          <w:bCs/>
          <w:sz w:val="22"/>
          <w:szCs w:val="22"/>
        </w:rPr>
        <w:tab/>
      </w:r>
      <w:r w:rsidRPr="00112843">
        <w:rPr>
          <w:rFonts w:eastAsiaTheme="minorHAnsi"/>
          <w:bCs/>
          <w:sz w:val="22"/>
          <w:szCs w:val="22"/>
        </w:rPr>
        <w:tab/>
      </w:r>
      <w:r w:rsidRPr="00112843">
        <w:rPr>
          <w:rFonts w:eastAsiaTheme="minorHAnsi"/>
          <w:bCs/>
          <w:sz w:val="22"/>
          <w:szCs w:val="22"/>
        </w:rPr>
        <w:tab/>
      </w:r>
      <w:r w:rsidRPr="00112843">
        <w:rPr>
          <w:rFonts w:eastAsiaTheme="minorHAnsi"/>
          <w:bCs/>
          <w:sz w:val="22"/>
          <w:szCs w:val="22"/>
        </w:rPr>
        <w:tab/>
        <w:t>Redding</w:t>
      </w:r>
      <w:r w:rsidRPr="00112843">
        <w:rPr>
          <w:rFonts w:eastAsiaTheme="minorHAnsi"/>
          <w:bCs/>
          <w:sz w:val="22"/>
          <w:szCs w:val="22"/>
        </w:rPr>
        <w:tab/>
        <w:t>09/07/22 – 12/26/22</w:t>
      </w:r>
    </w:p>
    <w:p w14:paraId="2109736E" w14:textId="65D0976E" w:rsidR="00112843" w:rsidRPr="00112843" w:rsidRDefault="00112843" w:rsidP="00112843">
      <w:pPr>
        <w:spacing w:line="276" w:lineRule="auto"/>
        <w:contextualSpacing/>
        <w:rPr>
          <w:rFonts w:eastAsiaTheme="minorHAnsi"/>
          <w:bCs/>
          <w:sz w:val="22"/>
          <w:szCs w:val="22"/>
        </w:rPr>
      </w:pPr>
      <w:r w:rsidRPr="00112843">
        <w:rPr>
          <w:rFonts w:eastAsiaTheme="minorHAnsi"/>
          <w:bCs/>
          <w:sz w:val="22"/>
          <w:szCs w:val="22"/>
        </w:rPr>
        <w:t>Tiffany Marksberry</w:t>
      </w:r>
      <w:r w:rsidRPr="00112843">
        <w:rPr>
          <w:rFonts w:eastAsiaTheme="minorHAnsi"/>
          <w:bCs/>
          <w:sz w:val="22"/>
          <w:szCs w:val="22"/>
        </w:rPr>
        <w:tab/>
      </w:r>
      <w:r w:rsidRPr="00112843">
        <w:rPr>
          <w:rFonts w:eastAsiaTheme="minorHAnsi"/>
          <w:bCs/>
          <w:sz w:val="22"/>
          <w:szCs w:val="22"/>
        </w:rPr>
        <w:tab/>
        <w:t>Instructional Assistant</w:t>
      </w:r>
      <w:r w:rsidRPr="00112843">
        <w:rPr>
          <w:rFonts w:eastAsiaTheme="minorHAnsi"/>
          <w:bCs/>
          <w:sz w:val="22"/>
          <w:szCs w:val="22"/>
        </w:rPr>
        <w:tab/>
      </w:r>
      <w:r w:rsidRPr="00112843">
        <w:rPr>
          <w:rFonts w:eastAsiaTheme="minorHAnsi"/>
          <w:bCs/>
          <w:sz w:val="22"/>
          <w:szCs w:val="22"/>
        </w:rPr>
        <w:tab/>
      </w:r>
      <w:r w:rsidRPr="00112843">
        <w:rPr>
          <w:rFonts w:eastAsiaTheme="minorHAnsi"/>
          <w:bCs/>
          <w:sz w:val="22"/>
          <w:szCs w:val="22"/>
        </w:rPr>
        <w:tab/>
      </w:r>
      <w:r w:rsidRPr="00112843">
        <w:rPr>
          <w:rFonts w:eastAsiaTheme="minorHAnsi"/>
          <w:bCs/>
          <w:sz w:val="22"/>
          <w:szCs w:val="22"/>
        </w:rPr>
        <w:tab/>
        <w:t>Jackson</w:t>
      </w:r>
      <w:r>
        <w:rPr>
          <w:rFonts w:eastAsiaTheme="minorHAnsi"/>
          <w:bCs/>
          <w:sz w:val="22"/>
          <w:szCs w:val="22"/>
        </w:rPr>
        <w:tab/>
      </w:r>
      <w:r w:rsidRPr="00112843">
        <w:rPr>
          <w:rFonts w:eastAsiaTheme="minorHAnsi"/>
          <w:bCs/>
          <w:sz w:val="22"/>
          <w:szCs w:val="22"/>
        </w:rPr>
        <w:tab/>
        <w:t>09/27/22 – 11/22/22</w:t>
      </w:r>
    </w:p>
    <w:p w14:paraId="029E0248" w14:textId="0E4E4E53" w:rsidR="00112843" w:rsidRPr="00112843" w:rsidRDefault="00112843" w:rsidP="00112843">
      <w:pPr>
        <w:spacing w:line="276" w:lineRule="auto"/>
        <w:contextualSpacing/>
        <w:rPr>
          <w:rFonts w:eastAsiaTheme="minorHAnsi"/>
          <w:bCs/>
          <w:sz w:val="22"/>
          <w:szCs w:val="22"/>
        </w:rPr>
      </w:pPr>
      <w:r w:rsidRPr="00112843">
        <w:rPr>
          <w:rFonts w:eastAsiaTheme="minorHAnsi"/>
          <w:bCs/>
          <w:sz w:val="22"/>
          <w:szCs w:val="22"/>
        </w:rPr>
        <w:t>Kayla Barker</w:t>
      </w:r>
      <w:r w:rsidRPr="00112843">
        <w:rPr>
          <w:rFonts w:eastAsiaTheme="minorHAnsi"/>
          <w:bCs/>
          <w:sz w:val="22"/>
          <w:szCs w:val="22"/>
        </w:rPr>
        <w:tab/>
      </w:r>
      <w:r w:rsidRPr="00112843">
        <w:rPr>
          <w:rFonts w:eastAsiaTheme="minorHAnsi"/>
          <w:bCs/>
          <w:sz w:val="22"/>
          <w:szCs w:val="22"/>
        </w:rPr>
        <w:tab/>
      </w:r>
      <w:r w:rsidRPr="00112843">
        <w:rPr>
          <w:rFonts w:eastAsiaTheme="minorHAnsi"/>
          <w:bCs/>
          <w:sz w:val="22"/>
          <w:szCs w:val="22"/>
        </w:rPr>
        <w:tab/>
        <w:t>Special Ed Instructional Assistant</w:t>
      </w:r>
      <w:r w:rsidRPr="00112843">
        <w:rPr>
          <w:rFonts w:eastAsiaTheme="minorHAnsi"/>
          <w:bCs/>
          <w:sz w:val="22"/>
          <w:szCs w:val="22"/>
        </w:rPr>
        <w:tab/>
      </w:r>
      <w:r w:rsidRPr="00112843">
        <w:rPr>
          <w:rFonts w:eastAsiaTheme="minorHAnsi"/>
          <w:bCs/>
          <w:sz w:val="22"/>
          <w:szCs w:val="22"/>
        </w:rPr>
        <w:tab/>
        <w:t>Jackson</w:t>
      </w:r>
      <w:r w:rsidRPr="00112843">
        <w:rPr>
          <w:rFonts w:eastAsiaTheme="minorHAnsi"/>
          <w:bCs/>
          <w:sz w:val="22"/>
          <w:szCs w:val="22"/>
        </w:rPr>
        <w:tab/>
      </w:r>
      <w:r>
        <w:rPr>
          <w:rFonts w:eastAsiaTheme="minorHAnsi"/>
          <w:bCs/>
          <w:sz w:val="22"/>
          <w:szCs w:val="22"/>
        </w:rPr>
        <w:tab/>
      </w:r>
      <w:r w:rsidRPr="00112843">
        <w:rPr>
          <w:rFonts w:eastAsiaTheme="minorHAnsi"/>
          <w:bCs/>
          <w:sz w:val="22"/>
          <w:szCs w:val="22"/>
        </w:rPr>
        <w:t>11/02/22 – 01/08/23</w:t>
      </w:r>
    </w:p>
    <w:p w14:paraId="02CA23EE" w14:textId="77777777" w:rsidR="00112843" w:rsidRPr="00112843" w:rsidRDefault="00112843" w:rsidP="00112843">
      <w:pPr>
        <w:spacing w:line="276" w:lineRule="auto"/>
        <w:contextualSpacing/>
        <w:rPr>
          <w:rFonts w:eastAsiaTheme="minorHAnsi"/>
          <w:bCs/>
          <w:sz w:val="22"/>
          <w:szCs w:val="22"/>
        </w:rPr>
      </w:pPr>
      <w:r w:rsidRPr="00112843">
        <w:rPr>
          <w:rFonts w:eastAsiaTheme="minorHAnsi"/>
          <w:bCs/>
          <w:sz w:val="22"/>
          <w:szCs w:val="22"/>
        </w:rPr>
        <w:t>Brittany Vaughn</w:t>
      </w:r>
      <w:r w:rsidRPr="00112843">
        <w:rPr>
          <w:rFonts w:eastAsiaTheme="minorHAnsi"/>
          <w:bCs/>
          <w:sz w:val="22"/>
          <w:szCs w:val="22"/>
        </w:rPr>
        <w:tab/>
      </w:r>
      <w:r w:rsidRPr="00112843">
        <w:rPr>
          <w:rFonts w:eastAsiaTheme="minorHAnsi"/>
          <w:bCs/>
          <w:sz w:val="22"/>
          <w:szCs w:val="22"/>
        </w:rPr>
        <w:tab/>
        <w:t>Elementary Teacher</w:t>
      </w:r>
      <w:r w:rsidRPr="00112843">
        <w:rPr>
          <w:rFonts w:eastAsiaTheme="minorHAnsi"/>
          <w:bCs/>
          <w:sz w:val="22"/>
          <w:szCs w:val="22"/>
        </w:rPr>
        <w:tab/>
      </w:r>
      <w:r w:rsidRPr="00112843">
        <w:rPr>
          <w:rFonts w:eastAsiaTheme="minorHAnsi"/>
          <w:bCs/>
          <w:sz w:val="22"/>
          <w:szCs w:val="22"/>
        </w:rPr>
        <w:tab/>
      </w:r>
      <w:r w:rsidRPr="00112843">
        <w:rPr>
          <w:rFonts w:eastAsiaTheme="minorHAnsi"/>
          <w:bCs/>
          <w:sz w:val="22"/>
          <w:szCs w:val="22"/>
        </w:rPr>
        <w:tab/>
      </w:r>
      <w:r w:rsidRPr="00112843">
        <w:rPr>
          <w:rFonts w:eastAsiaTheme="minorHAnsi"/>
          <w:bCs/>
          <w:sz w:val="22"/>
          <w:szCs w:val="22"/>
        </w:rPr>
        <w:tab/>
        <w:t>Brown</w:t>
      </w:r>
      <w:r w:rsidRPr="00112843">
        <w:rPr>
          <w:rFonts w:eastAsiaTheme="minorHAnsi"/>
          <w:bCs/>
          <w:sz w:val="22"/>
          <w:szCs w:val="22"/>
        </w:rPr>
        <w:tab/>
      </w:r>
      <w:r w:rsidRPr="00112843">
        <w:rPr>
          <w:rFonts w:eastAsiaTheme="minorHAnsi"/>
          <w:bCs/>
          <w:sz w:val="22"/>
          <w:szCs w:val="22"/>
        </w:rPr>
        <w:tab/>
        <w:t>11/21/22 – 01/06/23</w:t>
      </w:r>
    </w:p>
    <w:p w14:paraId="1FD1158A" w14:textId="77777777" w:rsidR="00112843" w:rsidRPr="00112843" w:rsidRDefault="00112843" w:rsidP="00112843">
      <w:pPr>
        <w:tabs>
          <w:tab w:val="left" w:pos="720"/>
          <w:tab w:val="left" w:pos="1440"/>
          <w:tab w:val="left" w:pos="2160"/>
          <w:tab w:val="left" w:pos="2880"/>
          <w:tab w:val="left" w:pos="3600"/>
          <w:tab w:val="left" w:pos="4320"/>
          <w:tab w:val="left" w:pos="5550"/>
        </w:tabs>
        <w:spacing w:line="276" w:lineRule="auto"/>
        <w:rPr>
          <w:rFonts w:eastAsiaTheme="minorHAnsi"/>
          <w:b/>
          <w:sz w:val="12"/>
          <w:szCs w:val="12"/>
        </w:rPr>
      </w:pPr>
    </w:p>
    <w:p w14:paraId="333422D3" w14:textId="77777777" w:rsidR="00112843" w:rsidRPr="00112843" w:rsidRDefault="00112843" w:rsidP="00112843">
      <w:pPr>
        <w:tabs>
          <w:tab w:val="left" w:pos="720"/>
          <w:tab w:val="left" w:pos="1440"/>
          <w:tab w:val="left" w:pos="2160"/>
          <w:tab w:val="left" w:pos="2880"/>
          <w:tab w:val="left" w:pos="3600"/>
          <w:tab w:val="left" w:pos="4320"/>
          <w:tab w:val="left" w:pos="5550"/>
        </w:tabs>
        <w:spacing w:line="276" w:lineRule="auto"/>
        <w:contextualSpacing/>
        <w:rPr>
          <w:rFonts w:eastAsiaTheme="minorHAnsi"/>
          <w:b/>
          <w:sz w:val="22"/>
          <w:szCs w:val="22"/>
        </w:rPr>
      </w:pPr>
      <w:r w:rsidRPr="00112843">
        <w:rPr>
          <w:rFonts w:eastAsiaTheme="minorHAnsi"/>
          <w:b/>
          <w:sz w:val="22"/>
          <w:szCs w:val="22"/>
        </w:rPr>
        <w:t>Permission to Post/Hire/Transfer prior to the next board meeting.</w:t>
      </w:r>
    </w:p>
    <w:p w14:paraId="58F713C8" w14:textId="77777777" w:rsidR="00181FDF" w:rsidRPr="00181FDF" w:rsidRDefault="00181FDF" w:rsidP="00181FDF">
      <w:pPr>
        <w:tabs>
          <w:tab w:val="left" w:pos="720"/>
          <w:tab w:val="left" w:pos="1440"/>
          <w:tab w:val="left" w:pos="2160"/>
          <w:tab w:val="left" w:pos="2880"/>
          <w:tab w:val="left" w:pos="3600"/>
          <w:tab w:val="left" w:pos="4320"/>
          <w:tab w:val="left" w:pos="5550"/>
        </w:tabs>
        <w:spacing w:line="276" w:lineRule="auto"/>
        <w:contextualSpacing/>
        <w:rPr>
          <w:rFonts w:eastAsiaTheme="minorHAnsi"/>
          <w:b/>
          <w:sz w:val="12"/>
          <w:szCs w:val="12"/>
        </w:rPr>
      </w:pPr>
    </w:p>
    <w:p w14:paraId="19BEB36E" w14:textId="07344E24" w:rsidR="00BD7D9A" w:rsidRDefault="00671AC3" w:rsidP="00A1468B">
      <w:pPr>
        <w:pStyle w:val="Subtitle"/>
        <w:tabs>
          <w:tab w:val="left" w:pos="0"/>
          <w:tab w:val="left" w:pos="2430"/>
          <w:tab w:val="left" w:pos="7080"/>
        </w:tabs>
        <w:spacing w:after="0"/>
        <w:jc w:val="left"/>
        <w:rPr>
          <w:rFonts w:ascii="Times New Roman" w:hAnsi="Times New Roman" w:cs="Times New Roman"/>
          <w:i w:val="0"/>
          <w:iCs w:val="0"/>
          <w:sz w:val="22"/>
          <w:szCs w:val="22"/>
        </w:rPr>
      </w:pPr>
      <w:r w:rsidRPr="000E1746">
        <w:rPr>
          <w:rFonts w:ascii="Times New Roman" w:hAnsi="Times New Roman" w:cs="Times New Roman"/>
          <w:i w:val="0"/>
          <w:iCs w:val="0"/>
          <w:sz w:val="22"/>
          <w:szCs w:val="22"/>
        </w:rPr>
        <w:t>Motion carried</w:t>
      </w:r>
      <w:r w:rsidR="001A1CAB" w:rsidRPr="000E1746">
        <w:rPr>
          <w:rFonts w:ascii="Times New Roman" w:hAnsi="Times New Roman" w:cs="Times New Roman"/>
          <w:i w:val="0"/>
          <w:iCs w:val="0"/>
          <w:sz w:val="22"/>
          <w:szCs w:val="22"/>
        </w:rPr>
        <w:t xml:space="preserve">; </w:t>
      </w:r>
      <w:r w:rsidR="00FB7394">
        <w:rPr>
          <w:rFonts w:ascii="Times New Roman" w:hAnsi="Times New Roman" w:cs="Times New Roman"/>
          <w:i w:val="0"/>
          <w:iCs w:val="0"/>
          <w:sz w:val="22"/>
          <w:szCs w:val="22"/>
        </w:rPr>
        <w:t>7</w:t>
      </w:r>
      <w:r w:rsidR="00181FDF">
        <w:rPr>
          <w:rFonts w:ascii="Times New Roman" w:hAnsi="Times New Roman" w:cs="Times New Roman"/>
          <w:i w:val="0"/>
          <w:iCs w:val="0"/>
          <w:sz w:val="22"/>
          <w:szCs w:val="22"/>
        </w:rPr>
        <w:t>-0.</w:t>
      </w:r>
    </w:p>
    <w:p w14:paraId="47948923" w14:textId="77777777" w:rsidR="009D2502" w:rsidRPr="00B613FC" w:rsidRDefault="009D2502" w:rsidP="000E17E7">
      <w:pPr>
        <w:pStyle w:val="Subtitle"/>
        <w:tabs>
          <w:tab w:val="left" w:pos="0"/>
        </w:tabs>
        <w:spacing w:after="0"/>
        <w:jc w:val="left"/>
        <w:rPr>
          <w:rFonts w:ascii="Times New Roman" w:hAnsi="Times New Roman" w:cs="Times New Roman"/>
          <w:b/>
          <w:i w:val="0"/>
          <w:iCs w:val="0"/>
          <w:sz w:val="12"/>
          <w:szCs w:val="12"/>
          <w:u w:val="single"/>
        </w:rPr>
      </w:pPr>
    </w:p>
    <w:p w14:paraId="285DDF0E" w14:textId="77777777" w:rsidR="00204F55" w:rsidRPr="000E1746" w:rsidRDefault="00204F55" w:rsidP="000E17E7">
      <w:pPr>
        <w:pStyle w:val="Subtitle"/>
        <w:tabs>
          <w:tab w:val="left" w:pos="0"/>
        </w:tabs>
        <w:spacing w:after="0"/>
        <w:jc w:val="left"/>
        <w:rPr>
          <w:rFonts w:ascii="Times New Roman" w:hAnsi="Times New Roman" w:cs="Times New Roman"/>
          <w:b/>
          <w:i w:val="0"/>
          <w:iCs w:val="0"/>
          <w:sz w:val="22"/>
          <w:szCs w:val="22"/>
          <w:u w:val="single"/>
        </w:rPr>
      </w:pPr>
      <w:r w:rsidRPr="000E1746">
        <w:rPr>
          <w:rFonts w:ascii="Times New Roman" w:hAnsi="Times New Roman" w:cs="Times New Roman"/>
          <w:b/>
          <w:i w:val="0"/>
          <w:iCs w:val="0"/>
          <w:sz w:val="22"/>
          <w:szCs w:val="22"/>
          <w:u w:val="single"/>
        </w:rPr>
        <w:t>COMMUNICATIONS &amp; REPORTS</w:t>
      </w:r>
    </w:p>
    <w:p w14:paraId="3442DFAC" w14:textId="77777777" w:rsidR="00734A09" w:rsidRPr="000E1746" w:rsidRDefault="00204F55" w:rsidP="000E17E7">
      <w:pPr>
        <w:pStyle w:val="Subtitle"/>
        <w:tabs>
          <w:tab w:val="left" w:pos="0"/>
        </w:tabs>
        <w:spacing w:after="0"/>
        <w:jc w:val="left"/>
        <w:rPr>
          <w:rFonts w:ascii="Times New Roman" w:hAnsi="Times New Roman" w:cs="Times New Roman"/>
          <w:b/>
          <w:i w:val="0"/>
          <w:iCs w:val="0"/>
          <w:sz w:val="22"/>
          <w:szCs w:val="22"/>
        </w:rPr>
      </w:pPr>
      <w:r w:rsidRPr="000E1746">
        <w:rPr>
          <w:rFonts w:ascii="Times New Roman" w:hAnsi="Times New Roman" w:cs="Times New Roman"/>
          <w:b/>
          <w:i w:val="0"/>
          <w:iCs w:val="0"/>
          <w:sz w:val="22"/>
          <w:szCs w:val="22"/>
        </w:rPr>
        <w:t>SUPERINTENDENT COMMENTS:</w:t>
      </w:r>
    </w:p>
    <w:p w14:paraId="2172AA61" w14:textId="26FC5F3B" w:rsidR="00CC0E18" w:rsidRDefault="003E2F7A" w:rsidP="00CC0E18">
      <w:pPr>
        <w:tabs>
          <w:tab w:val="left" w:pos="0"/>
        </w:tabs>
        <w:rPr>
          <w:sz w:val="22"/>
          <w:szCs w:val="22"/>
        </w:rPr>
      </w:pPr>
      <w:r>
        <w:rPr>
          <w:sz w:val="22"/>
          <w:szCs w:val="22"/>
        </w:rPr>
        <w:t xml:space="preserve">Mrs. Ferguson </w:t>
      </w:r>
      <w:r w:rsidR="00FD4E84">
        <w:rPr>
          <w:sz w:val="22"/>
          <w:szCs w:val="22"/>
        </w:rPr>
        <w:t>reminded those in attendance that school is in person on Monday, October 10 and Tuesday, October 11.  They are no longer schedule</w:t>
      </w:r>
      <w:r w:rsidR="00D9501F">
        <w:rPr>
          <w:sz w:val="22"/>
          <w:szCs w:val="22"/>
        </w:rPr>
        <w:t>d</w:t>
      </w:r>
      <w:r w:rsidR="00FD4E84">
        <w:rPr>
          <w:sz w:val="22"/>
          <w:szCs w:val="22"/>
        </w:rPr>
        <w:t xml:space="preserve"> eLearning days.</w:t>
      </w:r>
    </w:p>
    <w:p w14:paraId="0A15F3AE" w14:textId="07320E84" w:rsidR="00FD4E84" w:rsidRPr="00FD4E84" w:rsidRDefault="00FD4E84" w:rsidP="00CC0E18">
      <w:pPr>
        <w:tabs>
          <w:tab w:val="left" w:pos="0"/>
        </w:tabs>
        <w:rPr>
          <w:sz w:val="12"/>
          <w:szCs w:val="12"/>
        </w:rPr>
      </w:pPr>
    </w:p>
    <w:p w14:paraId="26638930" w14:textId="4B400900" w:rsidR="00FD4E84" w:rsidRDefault="00FD4E84" w:rsidP="00CC0E18">
      <w:pPr>
        <w:tabs>
          <w:tab w:val="left" w:pos="0"/>
        </w:tabs>
        <w:rPr>
          <w:sz w:val="22"/>
          <w:szCs w:val="22"/>
        </w:rPr>
      </w:pPr>
      <w:r>
        <w:rPr>
          <w:sz w:val="22"/>
          <w:szCs w:val="22"/>
        </w:rPr>
        <w:t xml:space="preserve">Mrs. Ahlbrand introduced Mrs. Gracie Lewis and Mrs. Grace Kruse, special education teachers, to discuss how ARP grant funds are being used in their classrooms.  Mrs. Ahlbrand also thanked the business office and technology staff for their assistance in purchasing and setting up the new technology equipment in the Emerson SOAR, Jackson Preschool, and Redding, middle school, and high school lifeskills classrooms.  The new devices have offered additional multisensory opportunities for the students.   </w:t>
      </w:r>
    </w:p>
    <w:p w14:paraId="72A6135F" w14:textId="12F4DA2B" w:rsidR="00FD4E84" w:rsidRDefault="00FD4E84" w:rsidP="00CC0E18">
      <w:pPr>
        <w:tabs>
          <w:tab w:val="left" w:pos="0"/>
        </w:tabs>
        <w:rPr>
          <w:sz w:val="22"/>
          <w:szCs w:val="22"/>
        </w:rPr>
      </w:pPr>
      <w:r>
        <w:rPr>
          <w:sz w:val="22"/>
          <w:szCs w:val="22"/>
        </w:rPr>
        <w:lastRenderedPageBreak/>
        <w:t xml:space="preserve">Mr. Prange reported that </w:t>
      </w:r>
      <w:r w:rsidR="00480349">
        <w:rPr>
          <w:sz w:val="22"/>
          <w:szCs w:val="22"/>
        </w:rPr>
        <w:t xml:space="preserve">a couple of high school language teachers will be accompanying families to Europe in 2024.  This is not a school sponsored </w:t>
      </w:r>
      <w:r w:rsidR="00792DC8">
        <w:rPr>
          <w:sz w:val="22"/>
          <w:szCs w:val="22"/>
        </w:rPr>
        <w:t>trip.</w:t>
      </w:r>
    </w:p>
    <w:p w14:paraId="56626AF4" w14:textId="39B1FE30" w:rsidR="00792DC8" w:rsidRPr="004E12BB" w:rsidRDefault="00792DC8" w:rsidP="00CC0E18">
      <w:pPr>
        <w:tabs>
          <w:tab w:val="left" w:pos="0"/>
        </w:tabs>
        <w:rPr>
          <w:sz w:val="12"/>
          <w:szCs w:val="12"/>
        </w:rPr>
      </w:pPr>
    </w:p>
    <w:p w14:paraId="683B6197" w14:textId="77777777" w:rsidR="00377A59" w:rsidRPr="000E1746" w:rsidRDefault="00377A59" w:rsidP="00377A59">
      <w:pPr>
        <w:pStyle w:val="Subtitle"/>
        <w:tabs>
          <w:tab w:val="left" w:pos="0"/>
        </w:tabs>
        <w:spacing w:after="0"/>
        <w:jc w:val="left"/>
        <w:rPr>
          <w:rFonts w:ascii="Times New Roman" w:hAnsi="Times New Roman" w:cs="Times New Roman"/>
          <w:b/>
          <w:i w:val="0"/>
          <w:iCs w:val="0"/>
          <w:sz w:val="22"/>
          <w:szCs w:val="22"/>
        </w:rPr>
      </w:pPr>
      <w:r w:rsidRPr="000E1746">
        <w:rPr>
          <w:rFonts w:ascii="Times New Roman" w:hAnsi="Times New Roman" w:cs="Times New Roman"/>
          <w:b/>
          <w:i w:val="0"/>
          <w:iCs w:val="0"/>
          <w:sz w:val="22"/>
          <w:szCs w:val="22"/>
        </w:rPr>
        <w:t>AUDIENCE COMMENTS:</w:t>
      </w:r>
    </w:p>
    <w:p w14:paraId="6DD58AA5" w14:textId="26EE2B9B" w:rsidR="00884EA5" w:rsidRDefault="00884EA5" w:rsidP="000E17E7">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Mrs. Mary Kidwell brought up the topic of school safety</w:t>
      </w:r>
      <w:r w:rsidR="006635A2">
        <w:rPr>
          <w:rFonts w:ascii="Times New Roman" w:hAnsi="Times New Roman" w:cs="Times New Roman"/>
          <w:i w:val="0"/>
          <w:iCs w:val="0"/>
          <w:sz w:val="22"/>
          <w:szCs w:val="22"/>
        </w:rPr>
        <w:t>.</w:t>
      </w:r>
      <w:r>
        <w:rPr>
          <w:rFonts w:ascii="Times New Roman" w:hAnsi="Times New Roman" w:cs="Times New Roman"/>
          <w:i w:val="0"/>
          <w:iCs w:val="0"/>
          <w:sz w:val="22"/>
          <w:szCs w:val="22"/>
        </w:rPr>
        <w:t xml:space="preserve">  She specifically mentioned the </w:t>
      </w:r>
      <w:r w:rsidR="008E17EA">
        <w:rPr>
          <w:rFonts w:ascii="Times New Roman" w:hAnsi="Times New Roman" w:cs="Times New Roman"/>
          <w:i w:val="0"/>
          <w:iCs w:val="0"/>
          <w:sz w:val="22"/>
          <w:szCs w:val="22"/>
        </w:rPr>
        <w:t>number</w:t>
      </w:r>
      <w:r>
        <w:rPr>
          <w:rFonts w:ascii="Times New Roman" w:hAnsi="Times New Roman" w:cs="Times New Roman"/>
          <w:i w:val="0"/>
          <w:iCs w:val="0"/>
          <w:sz w:val="22"/>
          <w:szCs w:val="22"/>
        </w:rPr>
        <w:t xml:space="preserve"> of doors that are open during passing period at the high school.  </w:t>
      </w:r>
      <w:r w:rsidR="004E12BB">
        <w:rPr>
          <w:rFonts w:ascii="Times New Roman" w:hAnsi="Times New Roman" w:cs="Times New Roman"/>
          <w:i w:val="0"/>
          <w:iCs w:val="0"/>
          <w:sz w:val="22"/>
          <w:szCs w:val="22"/>
        </w:rPr>
        <w:t>She also mentioned there</w:t>
      </w:r>
      <w:r w:rsidR="00B41392">
        <w:rPr>
          <w:rFonts w:ascii="Times New Roman" w:hAnsi="Times New Roman" w:cs="Times New Roman"/>
          <w:i w:val="0"/>
          <w:iCs w:val="0"/>
          <w:sz w:val="22"/>
          <w:szCs w:val="22"/>
        </w:rPr>
        <w:t xml:space="preserve"> are</w:t>
      </w:r>
      <w:r w:rsidR="004E12BB">
        <w:rPr>
          <w:rFonts w:ascii="Times New Roman" w:hAnsi="Times New Roman" w:cs="Times New Roman"/>
          <w:i w:val="0"/>
          <w:iCs w:val="0"/>
          <w:sz w:val="22"/>
          <w:szCs w:val="22"/>
        </w:rPr>
        <w:t xml:space="preserve"> other school safety grant opportunities available than what we currently apply for</w:t>
      </w:r>
      <w:r w:rsidR="00B41392">
        <w:rPr>
          <w:rFonts w:ascii="Times New Roman" w:hAnsi="Times New Roman" w:cs="Times New Roman"/>
          <w:i w:val="0"/>
          <w:iCs w:val="0"/>
          <w:sz w:val="22"/>
          <w:szCs w:val="22"/>
        </w:rPr>
        <w:t>.</w:t>
      </w:r>
      <w:r w:rsidR="004E12BB">
        <w:rPr>
          <w:rFonts w:ascii="Times New Roman" w:hAnsi="Times New Roman" w:cs="Times New Roman"/>
          <w:i w:val="0"/>
          <w:iCs w:val="0"/>
          <w:sz w:val="22"/>
          <w:szCs w:val="22"/>
        </w:rPr>
        <w:t xml:space="preserve"> </w:t>
      </w:r>
      <w:r w:rsidR="00B41392">
        <w:rPr>
          <w:rFonts w:ascii="Times New Roman" w:hAnsi="Times New Roman" w:cs="Times New Roman"/>
          <w:i w:val="0"/>
          <w:iCs w:val="0"/>
          <w:sz w:val="22"/>
          <w:szCs w:val="22"/>
        </w:rPr>
        <w:t xml:space="preserve"> </w:t>
      </w:r>
      <w:r w:rsidR="004E12BB">
        <w:rPr>
          <w:rFonts w:ascii="Times New Roman" w:hAnsi="Times New Roman" w:cs="Times New Roman"/>
          <w:i w:val="0"/>
          <w:iCs w:val="0"/>
          <w:sz w:val="22"/>
          <w:szCs w:val="22"/>
        </w:rPr>
        <w:t>Mrs. Kidwell also discussed the covid requirement process and that it was not user friendly and offered suggestions on how to improve it.</w:t>
      </w:r>
      <w:r w:rsidR="00B41392">
        <w:rPr>
          <w:rFonts w:ascii="Times New Roman" w:hAnsi="Times New Roman" w:cs="Times New Roman"/>
          <w:i w:val="0"/>
          <w:iCs w:val="0"/>
          <w:sz w:val="22"/>
          <w:szCs w:val="22"/>
        </w:rPr>
        <w:t xml:space="preserve">  Mr. Joray asked how she counted 100 doors.  She responded by saying she used old pictures and pictures she found on </w:t>
      </w:r>
      <w:r w:rsidR="00655080">
        <w:rPr>
          <w:rFonts w:ascii="Times New Roman" w:hAnsi="Times New Roman" w:cs="Times New Roman"/>
          <w:i w:val="0"/>
          <w:iCs w:val="0"/>
          <w:sz w:val="22"/>
          <w:szCs w:val="22"/>
        </w:rPr>
        <w:t>Facebook</w:t>
      </w:r>
      <w:r w:rsidR="00B41392">
        <w:rPr>
          <w:rFonts w:ascii="Times New Roman" w:hAnsi="Times New Roman" w:cs="Times New Roman"/>
          <w:i w:val="0"/>
          <w:iCs w:val="0"/>
          <w:sz w:val="22"/>
          <w:szCs w:val="22"/>
        </w:rPr>
        <w:t>.</w:t>
      </w:r>
    </w:p>
    <w:p w14:paraId="4B092F4E" w14:textId="77777777" w:rsidR="000C6F78" w:rsidRPr="00B9039B" w:rsidRDefault="000C6F78" w:rsidP="000E17E7">
      <w:pPr>
        <w:pStyle w:val="Subtitle"/>
        <w:tabs>
          <w:tab w:val="left" w:pos="0"/>
        </w:tabs>
        <w:spacing w:after="0"/>
        <w:jc w:val="left"/>
        <w:rPr>
          <w:rFonts w:ascii="Times New Roman" w:hAnsi="Times New Roman" w:cs="Times New Roman"/>
          <w:i w:val="0"/>
          <w:iCs w:val="0"/>
          <w:sz w:val="12"/>
          <w:szCs w:val="12"/>
        </w:rPr>
      </w:pPr>
    </w:p>
    <w:p w14:paraId="3A68A019" w14:textId="77777777" w:rsidR="00145ABB" w:rsidRPr="000E1746" w:rsidRDefault="00521F21" w:rsidP="000E17E7">
      <w:pPr>
        <w:pStyle w:val="Subtitle"/>
        <w:tabs>
          <w:tab w:val="left" w:pos="0"/>
        </w:tabs>
        <w:spacing w:after="0"/>
        <w:jc w:val="left"/>
        <w:rPr>
          <w:rFonts w:ascii="Times New Roman" w:hAnsi="Times New Roman" w:cs="Times New Roman"/>
          <w:b/>
          <w:i w:val="0"/>
          <w:iCs w:val="0"/>
          <w:sz w:val="22"/>
          <w:szCs w:val="22"/>
        </w:rPr>
      </w:pPr>
      <w:r w:rsidRPr="000E1746">
        <w:rPr>
          <w:rFonts w:ascii="Times New Roman" w:hAnsi="Times New Roman" w:cs="Times New Roman"/>
          <w:b/>
          <w:i w:val="0"/>
          <w:iCs w:val="0"/>
          <w:sz w:val="22"/>
          <w:szCs w:val="22"/>
        </w:rPr>
        <w:t>BOARD</w:t>
      </w:r>
      <w:r w:rsidR="00204F55" w:rsidRPr="000E1746">
        <w:rPr>
          <w:rFonts w:ascii="Times New Roman" w:hAnsi="Times New Roman" w:cs="Times New Roman"/>
          <w:b/>
          <w:i w:val="0"/>
          <w:iCs w:val="0"/>
          <w:sz w:val="22"/>
          <w:szCs w:val="22"/>
        </w:rPr>
        <w:t xml:space="preserve"> COMMENTS:</w:t>
      </w:r>
    </w:p>
    <w:p w14:paraId="6AD37FB1" w14:textId="3F7A759C" w:rsidR="005101A9" w:rsidRDefault="00884EA5" w:rsidP="00655080">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Mr. Kelley</w:t>
      </w:r>
      <w:r w:rsidR="00655080">
        <w:rPr>
          <w:rFonts w:ascii="Times New Roman" w:hAnsi="Times New Roman" w:cs="Times New Roman"/>
          <w:i w:val="0"/>
          <w:iCs w:val="0"/>
          <w:sz w:val="22"/>
          <w:szCs w:val="22"/>
        </w:rPr>
        <w:t xml:space="preserve"> </w:t>
      </w:r>
      <w:r w:rsidR="00726D0E">
        <w:rPr>
          <w:rFonts w:ascii="Times New Roman" w:hAnsi="Times New Roman" w:cs="Times New Roman"/>
          <w:i w:val="0"/>
          <w:iCs w:val="0"/>
          <w:sz w:val="22"/>
          <w:szCs w:val="22"/>
        </w:rPr>
        <w:t>volunteered with the running club at their race over the weekend.  He enjoyed the experience and loved that the students were highly engaged in what they are doing.</w:t>
      </w:r>
    </w:p>
    <w:p w14:paraId="682282E0" w14:textId="0F03AC1C" w:rsidR="00726D0E" w:rsidRPr="00726D0E" w:rsidRDefault="00726D0E" w:rsidP="00655080">
      <w:pPr>
        <w:pStyle w:val="Subtitle"/>
        <w:tabs>
          <w:tab w:val="left" w:pos="0"/>
        </w:tabs>
        <w:spacing w:after="0"/>
        <w:jc w:val="left"/>
        <w:rPr>
          <w:rFonts w:ascii="Times New Roman" w:hAnsi="Times New Roman" w:cs="Times New Roman"/>
          <w:i w:val="0"/>
          <w:iCs w:val="0"/>
          <w:sz w:val="12"/>
          <w:szCs w:val="12"/>
        </w:rPr>
      </w:pPr>
    </w:p>
    <w:p w14:paraId="1AEE74C2" w14:textId="10F66835" w:rsidR="00726D0E" w:rsidRDefault="00726D0E" w:rsidP="00655080">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Mr. Tormoehlen attend</w:t>
      </w:r>
      <w:r w:rsidR="00D9501F">
        <w:rPr>
          <w:rFonts w:ascii="Times New Roman" w:hAnsi="Times New Roman" w:cs="Times New Roman"/>
          <w:i w:val="0"/>
          <w:iCs w:val="0"/>
          <w:sz w:val="22"/>
          <w:szCs w:val="22"/>
        </w:rPr>
        <w:t>ed</w:t>
      </w:r>
      <w:r>
        <w:rPr>
          <w:rFonts w:ascii="Times New Roman" w:hAnsi="Times New Roman" w:cs="Times New Roman"/>
          <w:i w:val="0"/>
          <w:iCs w:val="0"/>
          <w:sz w:val="22"/>
          <w:szCs w:val="22"/>
        </w:rPr>
        <w:t xml:space="preserve"> a recent football game where Band Seniors were recognized.  H</w:t>
      </w:r>
      <w:r w:rsidR="00D9501F">
        <w:rPr>
          <w:rFonts w:ascii="Times New Roman" w:hAnsi="Times New Roman" w:cs="Times New Roman"/>
          <w:i w:val="0"/>
          <w:iCs w:val="0"/>
          <w:sz w:val="22"/>
          <w:szCs w:val="22"/>
        </w:rPr>
        <w:t>e wa</w:t>
      </w:r>
      <w:r>
        <w:rPr>
          <w:rFonts w:ascii="Times New Roman" w:hAnsi="Times New Roman" w:cs="Times New Roman"/>
          <w:i w:val="0"/>
          <w:iCs w:val="0"/>
          <w:sz w:val="22"/>
          <w:szCs w:val="22"/>
        </w:rPr>
        <w:t xml:space="preserve">s impressed that they lined up from one endzone to the other.  </w:t>
      </w:r>
      <w:r w:rsidR="00793CCA">
        <w:rPr>
          <w:rFonts w:ascii="Times New Roman" w:hAnsi="Times New Roman" w:cs="Times New Roman"/>
          <w:i w:val="0"/>
          <w:iCs w:val="0"/>
          <w:sz w:val="22"/>
          <w:szCs w:val="22"/>
        </w:rPr>
        <w:t>He added, t</w:t>
      </w:r>
      <w:r>
        <w:rPr>
          <w:rFonts w:ascii="Times New Roman" w:hAnsi="Times New Roman" w:cs="Times New Roman"/>
          <w:i w:val="0"/>
          <w:iCs w:val="0"/>
          <w:sz w:val="22"/>
          <w:szCs w:val="22"/>
        </w:rPr>
        <w:t>he football game was good too.</w:t>
      </w:r>
    </w:p>
    <w:p w14:paraId="244937AA" w14:textId="77777777" w:rsidR="00294B84" w:rsidRPr="00B9039B" w:rsidRDefault="00294B84" w:rsidP="000E17E7">
      <w:pPr>
        <w:pStyle w:val="Subtitle"/>
        <w:tabs>
          <w:tab w:val="left" w:pos="0"/>
        </w:tabs>
        <w:spacing w:after="0"/>
        <w:jc w:val="left"/>
        <w:rPr>
          <w:rFonts w:ascii="Times New Roman" w:hAnsi="Times New Roman" w:cs="Times New Roman"/>
          <w:i w:val="0"/>
          <w:iCs w:val="0"/>
          <w:sz w:val="12"/>
          <w:szCs w:val="12"/>
        </w:rPr>
      </w:pPr>
    </w:p>
    <w:p w14:paraId="27E94D1A" w14:textId="092992CE" w:rsidR="00DD64FF" w:rsidRPr="000E1746" w:rsidRDefault="00294B84" w:rsidP="000E17E7">
      <w:pPr>
        <w:pStyle w:val="Subtitle"/>
        <w:tabs>
          <w:tab w:val="left" w:pos="0"/>
        </w:tabs>
        <w:spacing w:after="0"/>
        <w:jc w:val="left"/>
        <w:rPr>
          <w:rFonts w:ascii="Times New Roman" w:hAnsi="Times New Roman" w:cs="Times New Roman"/>
          <w:b/>
          <w:i w:val="0"/>
          <w:iCs w:val="0"/>
          <w:sz w:val="22"/>
          <w:szCs w:val="22"/>
          <w:u w:val="single"/>
        </w:rPr>
      </w:pPr>
      <w:r>
        <w:rPr>
          <w:rFonts w:ascii="Times New Roman" w:hAnsi="Times New Roman" w:cs="Times New Roman"/>
          <w:b/>
          <w:i w:val="0"/>
          <w:iCs w:val="0"/>
          <w:sz w:val="22"/>
          <w:szCs w:val="22"/>
          <w:u w:val="single"/>
        </w:rPr>
        <w:t>DONATIONS &amp; GRANTS</w:t>
      </w:r>
    </w:p>
    <w:p w14:paraId="75450443" w14:textId="77777777" w:rsidR="00793CCA" w:rsidRDefault="00CE7CB8" w:rsidP="002D7E66">
      <w:pPr>
        <w:pStyle w:val="Subtitle"/>
        <w:tabs>
          <w:tab w:val="left" w:pos="0"/>
        </w:tabs>
        <w:spacing w:after="0"/>
        <w:jc w:val="left"/>
        <w:rPr>
          <w:rFonts w:ascii="Times New Roman" w:hAnsi="Times New Roman" w:cs="Times New Roman"/>
          <w:i w:val="0"/>
          <w:sz w:val="22"/>
          <w:szCs w:val="22"/>
        </w:rPr>
      </w:pPr>
      <w:r>
        <w:rPr>
          <w:rFonts w:ascii="Times New Roman" w:hAnsi="Times New Roman" w:cs="Times New Roman"/>
          <w:i w:val="0"/>
          <w:sz w:val="22"/>
          <w:szCs w:val="22"/>
        </w:rPr>
        <w:t>Mr</w:t>
      </w:r>
      <w:r w:rsidR="00726D0E">
        <w:rPr>
          <w:rFonts w:ascii="Times New Roman" w:hAnsi="Times New Roman" w:cs="Times New Roman"/>
          <w:i w:val="0"/>
          <w:sz w:val="22"/>
          <w:szCs w:val="22"/>
        </w:rPr>
        <w:t xml:space="preserve">. Prange requested permission to accept a $1,000 donation to the Seymour High School construction class from </w:t>
      </w:r>
      <w:r w:rsidR="00793CCA">
        <w:rPr>
          <w:rFonts w:ascii="Times New Roman" w:hAnsi="Times New Roman" w:cs="Times New Roman"/>
          <w:i w:val="0"/>
          <w:sz w:val="22"/>
          <w:szCs w:val="22"/>
        </w:rPr>
        <w:t>Mr. Rick Schafstall.  He then asked they accept a $500 FFA grant.  Mrs. Franke motioned to accept the donation and grant and Mr. Joray seconded.  Motion carried; 7-0.</w:t>
      </w:r>
    </w:p>
    <w:p w14:paraId="7FCDE4C3" w14:textId="18CE0E2B" w:rsidR="00793CCA" w:rsidRPr="00793CCA" w:rsidRDefault="00793CCA" w:rsidP="002D7E66">
      <w:pPr>
        <w:pStyle w:val="Subtitle"/>
        <w:tabs>
          <w:tab w:val="left" w:pos="0"/>
        </w:tabs>
        <w:spacing w:after="0"/>
        <w:jc w:val="left"/>
        <w:rPr>
          <w:rFonts w:ascii="Times New Roman" w:hAnsi="Times New Roman" w:cs="Times New Roman"/>
          <w:i w:val="0"/>
          <w:sz w:val="12"/>
          <w:szCs w:val="12"/>
        </w:rPr>
      </w:pPr>
    </w:p>
    <w:p w14:paraId="34024EE1" w14:textId="71DA5EF5" w:rsidR="00793CCA" w:rsidRDefault="00793CCA" w:rsidP="002D7E66">
      <w:pPr>
        <w:pStyle w:val="Subtitle"/>
        <w:tabs>
          <w:tab w:val="left" w:pos="0"/>
        </w:tabs>
        <w:spacing w:after="0"/>
        <w:jc w:val="left"/>
        <w:rPr>
          <w:rFonts w:ascii="Times New Roman" w:hAnsi="Times New Roman" w:cs="Times New Roman"/>
          <w:i w:val="0"/>
          <w:sz w:val="22"/>
          <w:szCs w:val="22"/>
        </w:rPr>
      </w:pPr>
      <w:r>
        <w:rPr>
          <w:rFonts w:ascii="Times New Roman" w:hAnsi="Times New Roman" w:cs="Times New Roman"/>
          <w:i w:val="0"/>
          <w:sz w:val="22"/>
          <w:szCs w:val="22"/>
        </w:rPr>
        <w:t>Mrs. Leitzman made a recommendation to accept the following grants:</w:t>
      </w:r>
    </w:p>
    <w:p w14:paraId="6179C5E7" w14:textId="7746B006" w:rsidR="00793CCA" w:rsidRDefault="006D1C9A" w:rsidP="00793CCA">
      <w:pPr>
        <w:pStyle w:val="Subtitle"/>
        <w:numPr>
          <w:ilvl w:val="0"/>
          <w:numId w:val="38"/>
        </w:numPr>
        <w:tabs>
          <w:tab w:val="left" w:pos="0"/>
        </w:tabs>
        <w:spacing w:after="0"/>
        <w:jc w:val="left"/>
        <w:rPr>
          <w:rFonts w:ascii="Times New Roman" w:hAnsi="Times New Roman" w:cs="Times New Roman"/>
          <w:i w:val="0"/>
          <w:sz w:val="22"/>
          <w:szCs w:val="22"/>
        </w:rPr>
      </w:pPr>
      <w:r>
        <w:rPr>
          <w:rFonts w:ascii="Times New Roman" w:hAnsi="Times New Roman" w:cs="Times New Roman"/>
          <w:i w:val="0"/>
          <w:sz w:val="22"/>
          <w:szCs w:val="22"/>
        </w:rPr>
        <w:t>Safe Haven - $84,690.00</w:t>
      </w:r>
    </w:p>
    <w:p w14:paraId="3A20B4F3" w14:textId="6BD253D1" w:rsidR="006D1C9A" w:rsidRDefault="006D1C9A" w:rsidP="00793CCA">
      <w:pPr>
        <w:pStyle w:val="Subtitle"/>
        <w:numPr>
          <w:ilvl w:val="0"/>
          <w:numId w:val="38"/>
        </w:numPr>
        <w:tabs>
          <w:tab w:val="left" w:pos="0"/>
        </w:tabs>
        <w:spacing w:after="0"/>
        <w:jc w:val="left"/>
        <w:rPr>
          <w:rFonts w:ascii="Times New Roman" w:hAnsi="Times New Roman" w:cs="Times New Roman"/>
          <w:i w:val="0"/>
          <w:sz w:val="22"/>
          <w:szCs w:val="22"/>
        </w:rPr>
      </w:pPr>
      <w:r>
        <w:rPr>
          <w:rFonts w:ascii="Times New Roman" w:hAnsi="Times New Roman" w:cs="Times New Roman"/>
          <w:i w:val="0"/>
          <w:sz w:val="22"/>
          <w:szCs w:val="22"/>
        </w:rPr>
        <w:t>High Ability - $43,467.00</w:t>
      </w:r>
    </w:p>
    <w:p w14:paraId="7EE6633F" w14:textId="290C40A6" w:rsidR="006D1C9A" w:rsidRDefault="006D1C9A" w:rsidP="00793CCA">
      <w:pPr>
        <w:pStyle w:val="Subtitle"/>
        <w:numPr>
          <w:ilvl w:val="0"/>
          <w:numId w:val="38"/>
        </w:numPr>
        <w:tabs>
          <w:tab w:val="left" w:pos="0"/>
        </w:tabs>
        <w:spacing w:after="0"/>
        <w:jc w:val="left"/>
        <w:rPr>
          <w:rFonts w:ascii="Times New Roman" w:hAnsi="Times New Roman" w:cs="Times New Roman"/>
          <w:i w:val="0"/>
          <w:sz w:val="22"/>
          <w:szCs w:val="22"/>
        </w:rPr>
      </w:pPr>
      <w:r>
        <w:rPr>
          <w:rFonts w:ascii="Times New Roman" w:hAnsi="Times New Roman" w:cs="Times New Roman"/>
          <w:i w:val="0"/>
          <w:sz w:val="22"/>
          <w:szCs w:val="22"/>
        </w:rPr>
        <w:t>Indiana Literacy Early Intervention Grant - $15,413.20</w:t>
      </w:r>
    </w:p>
    <w:p w14:paraId="5618F905" w14:textId="77777777" w:rsidR="006D1C9A" w:rsidRPr="006D1C9A" w:rsidRDefault="006D1C9A" w:rsidP="006D1C9A">
      <w:pPr>
        <w:pStyle w:val="Subtitle"/>
        <w:tabs>
          <w:tab w:val="left" w:pos="0"/>
        </w:tabs>
        <w:spacing w:after="0"/>
        <w:jc w:val="left"/>
        <w:rPr>
          <w:rFonts w:ascii="Times New Roman" w:hAnsi="Times New Roman" w:cs="Times New Roman"/>
          <w:i w:val="0"/>
          <w:sz w:val="12"/>
          <w:szCs w:val="12"/>
        </w:rPr>
      </w:pPr>
    </w:p>
    <w:p w14:paraId="08902FD1" w14:textId="6310CB5E" w:rsidR="006D1C9A" w:rsidRDefault="006D1C9A" w:rsidP="006D1C9A">
      <w:pPr>
        <w:pStyle w:val="Subtitle"/>
        <w:tabs>
          <w:tab w:val="left" w:pos="0"/>
        </w:tabs>
        <w:spacing w:after="0"/>
        <w:jc w:val="left"/>
        <w:rPr>
          <w:rFonts w:ascii="Times New Roman" w:hAnsi="Times New Roman" w:cs="Times New Roman"/>
          <w:i w:val="0"/>
          <w:sz w:val="22"/>
          <w:szCs w:val="22"/>
        </w:rPr>
      </w:pPr>
      <w:r>
        <w:rPr>
          <w:rFonts w:ascii="Times New Roman" w:hAnsi="Times New Roman" w:cs="Times New Roman"/>
          <w:i w:val="0"/>
          <w:sz w:val="22"/>
          <w:szCs w:val="22"/>
        </w:rPr>
        <w:t>Mr. Joray motioned to approve and Mr. Tormoehlen seconded.  Motion carried; 7-0.</w:t>
      </w:r>
    </w:p>
    <w:p w14:paraId="547D0E0A" w14:textId="5C906D99" w:rsidR="00CE7CB8" w:rsidRPr="00CE7CB8" w:rsidRDefault="00CE7CB8" w:rsidP="002D7E66">
      <w:pPr>
        <w:pStyle w:val="Subtitle"/>
        <w:tabs>
          <w:tab w:val="left" w:pos="0"/>
        </w:tabs>
        <w:spacing w:after="0"/>
        <w:jc w:val="left"/>
        <w:rPr>
          <w:rFonts w:ascii="Times New Roman" w:hAnsi="Times New Roman" w:cs="Times New Roman"/>
          <w:i w:val="0"/>
          <w:sz w:val="12"/>
          <w:szCs w:val="12"/>
        </w:rPr>
      </w:pPr>
    </w:p>
    <w:p w14:paraId="0F9B547F" w14:textId="77777777" w:rsidR="00F148BA" w:rsidRDefault="00F148BA" w:rsidP="0097013D">
      <w:pPr>
        <w:pStyle w:val="Subtitle"/>
        <w:tabs>
          <w:tab w:val="left" w:pos="0"/>
        </w:tabs>
        <w:spacing w:after="0"/>
        <w:jc w:val="left"/>
        <w:rPr>
          <w:rFonts w:ascii="Times New Roman" w:hAnsi="Times New Roman" w:cs="Times New Roman"/>
          <w:b/>
          <w:i w:val="0"/>
          <w:iCs w:val="0"/>
          <w:sz w:val="22"/>
          <w:szCs w:val="22"/>
          <w:u w:val="single"/>
        </w:rPr>
      </w:pPr>
      <w:r>
        <w:rPr>
          <w:rFonts w:ascii="Times New Roman" w:hAnsi="Times New Roman" w:cs="Times New Roman"/>
          <w:b/>
          <w:i w:val="0"/>
          <w:iCs w:val="0"/>
          <w:sz w:val="22"/>
          <w:szCs w:val="22"/>
          <w:u w:val="single"/>
        </w:rPr>
        <w:t>CONSTRUCTION PROJECTS</w:t>
      </w:r>
    </w:p>
    <w:p w14:paraId="6BB312BF" w14:textId="3C1E7B67" w:rsidR="00C918AC" w:rsidRDefault="00F148BA" w:rsidP="00A57EB0">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 xml:space="preserve">Mr. </w:t>
      </w:r>
      <w:r w:rsidR="00A57EB0">
        <w:rPr>
          <w:rFonts w:ascii="Times New Roman" w:hAnsi="Times New Roman" w:cs="Times New Roman"/>
          <w:i w:val="0"/>
          <w:iCs w:val="0"/>
          <w:sz w:val="22"/>
          <w:szCs w:val="22"/>
        </w:rPr>
        <w:t>Reasoner provided updates on the current building projects.</w:t>
      </w:r>
    </w:p>
    <w:p w14:paraId="7870F22F" w14:textId="2007F820" w:rsidR="00C918AC" w:rsidRPr="00C918AC" w:rsidRDefault="00C918AC" w:rsidP="00A57EB0">
      <w:pPr>
        <w:pStyle w:val="Subtitle"/>
        <w:tabs>
          <w:tab w:val="left" w:pos="0"/>
        </w:tabs>
        <w:spacing w:after="0"/>
        <w:jc w:val="left"/>
        <w:rPr>
          <w:rFonts w:ascii="Times New Roman" w:hAnsi="Times New Roman" w:cs="Times New Roman"/>
          <w:i w:val="0"/>
          <w:iCs w:val="0"/>
          <w:sz w:val="12"/>
          <w:szCs w:val="12"/>
        </w:rPr>
      </w:pPr>
    </w:p>
    <w:p w14:paraId="504FB0FA" w14:textId="275AC342" w:rsidR="008E17EA" w:rsidRPr="008E17EA" w:rsidRDefault="008E17EA" w:rsidP="008E17EA">
      <w:pPr>
        <w:pStyle w:val="Subtitle"/>
        <w:tabs>
          <w:tab w:val="left" w:pos="0"/>
        </w:tabs>
        <w:spacing w:after="0"/>
        <w:jc w:val="left"/>
        <w:rPr>
          <w:rFonts w:ascii="Times New Roman" w:hAnsi="Times New Roman" w:cs="Times New Roman"/>
          <w:i w:val="0"/>
          <w:iCs w:val="0"/>
          <w:sz w:val="22"/>
          <w:szCs w:val="22"/>
        </w:rPr>
      </w:pPr>
      <w:r w:rsidRPr="008E17EA">
        <w:rPr>
          <w:rFonts w:ascii="Times New Roman" w:hAnsi="Times New Roman" w:cs="Times New Roman"/>
          <w:i w:val="0"/>
          <w:iCs w:val="0"/>
          <w:sz w:val="22"/>
          <w:szCs w:val="22"/>
        </w:rPr>
        <w:t>Mr. Nauman made a recommendation to approve the following contract claims</w:t>
      </w:r>
      <w:r w:rsidR="009A229D">
        <w:rPr>
          <w:rFonts w:ascii="Times New Roman" w:hAnsi="Times New Roman" w:cs="Times New Roman"/>
          <w:i w:val="0"/>
          <w:iCs w:val="0"/>
          <w:sz w:val="22"/>
          <w:szCs w:val="22"/>
        </w:rPr>
        <w:t xml:space="preserve"> and application</w:t>
      </w:r>
      <w:r w:rsidR="006F4C87">
        <w:rPr>
          <w:rFonts w:ascii="Times New Roman" w:hAnsi="Times New Roman" w:cs="Times New Roman"/>
          <w:i w:val="0"/>
          <w:iCs w:val="0"/>
          <w:sz w:val="22"/>
          <w:szCs w:val="22"/>
        </w:rPr>
        <w:t>s</w:t>
      </w:r>
      <w:r w:rsidR="009A229D">
        <w:rPr>
          <w:rFonts w:ascii="Times New Roman" w:hAnsi="Times New Roman" w:cs="Times New Roman"/>
          <w:i w:val="0"/>
          <w:iCs w:val="0"/>
          <w:sz w:val="22"/>
          <w:szCs w:val="22"/>
        </w:rPr>
        <w:t xml:space="preserve"> for payment</w:t>
      </w:r>
      <w:r w:rsidRPr="008E17EA">
        <w:rPr>
          <w:rFonts w:ascii="Times New Roman" w:hAnsi="Times New Roman" w:cs="Times New Roman"/>
          <w:i w:val="0"/>
          <w:iCs w:val="0"/>
          <w:sz w:val="22"/>
          <w:szCs w:val="22"/>
        </w:rPr>
        <w:t>:</w:t>
      </w:r>
    </w:p>
    <w:tbl>
      <w:tblPr>
        <w:tblStyle w:val="TableGrid"/>
        <w:tblW w:w="0" w:type="auto"/>
        <w:tblLook w:val="04A0" w:firstRow="1" w:lastRow="0" w:firstColumn="1" w:lastColumn="0" w:noHBand="0" w:noVBand="1"/>
      </w:tblPr>
      <w:tblGrid>
        <w:gridCol w:w="3415"/>
        <w:gridCol w:w="3600"/>
        <w:gridCol w:w="2070"/>
        <w:gridCol w:w="1417"/>
      </w:tblGrid>
      <w:tr w:rsidR="008E17EA" w:rsidRPr="008E17EA" w14:paraId="6974A1C4" w14:textId="77777777" w:rsidTr="008E17EA">
        <w:tc>
          <w:tcPr>
            <w:tcW w:w="3415" w:type="dxa"/>
          </w:tcPr>
          <w:p w14:paraId="1C453F77" w14:textId="77777777" w:rsidR="008E17EA" w:rsidRPr="009A229D" w:rsidRDefault="008E17EA" w:rsidP="008E17EA">
            <w:pPr>
              <w:rPr>
                <w:sz w:val="22"/>
                <w:szCs w:val="22"/>
              </w:rPr>
            </w:pPr>
            <w:r w:rsidRPr="009A229D">
              <w:rPr>
                <w:sz w:val="22"/>
                <w:szCs w:val="22"/>
              </w:rPr>
              <w:t>VPS Architecture</w:t>
            </w:r>
          </w:p>
        </w:tc>
        <w:tc>
          <w:tcPr>
            <w:tcW w:w="3600" w:type="dxa"/>
          </w:tcPr>
          <w:p w14:paraId="27A06723" w14:textId="762498B0" w:rsidR="008E17EA" w:rsidRPr="009A229D" w:rsidRDefault="006D1C9A" w:rsidP="008E17EA">
            <w:pPr>
              <w:rPr>
                <w:sz w:val="22"/>
                <w:szCs w:val="22"/>
              </w:rPr>
            </w:pPr>
            <w:r>
              <w:rPr>
                <w:sz w:val="22"/>
                <w:szCs w:val="22"/>
              </w:rPr>
              <w:t>Ag-Science Building</w:t>
            </w:r>
          </w:p>
        </w:tc>
        <w:tc>
          <w:tcPr>
            <w:tcW w:w="2070" w:type="dxa"/>
          </w:tcPr>
          <w:p w14:paraId="4FA17850" w14:textId="20097865" w:rsidR="008E17EA" w:rsidRPr="009A229D" w:rsidRDefault="006D1C9A" w:rsidP="008E17EA">
            <w:pPr>
              <w:rPr>
                <w:sz w:val="22"/>
                <w:szCs w:val="22"/>
              </w:rPr>
            </w:pPr>
            <w:r>
              <w:rPr>
                <w:sz w:val="22"/>
                <w:szCs w:val="22"/>
              </w:rPr>
              <w:t>Invoice 18</w:t>
            </w:r>
          </w:p>
        </w:tc>
        <w:tc>
          <w:tcPr>
            <w:tcW w:w="1417" w:type="dxa"/>
          </w:tcPr>
          <w:p w14:paraId="009183A9" w14:textId="5B709A87" w:rsidR="008E17EA" w:rsidRPr="009A229D" w:rsidRDefault="006D1C9A" w:rsidP="008E17EA">
            <w:pPr>
              <w:rPr>
                <w:sz w:val="22"/>
                <w:szCs w:val="22"/>
              </w:rPr>
            </w:pPr>
            <w:r>
              <w:rPr>
                <w:sz w:val="22"/>
                <w:szCs w:val="22"/>
              </w:rPr>
              <w:t>$2,733.90</w:t>
            </w:r>
          </w:p>
        </w:tc>
      </w:tr>
      <w:tr w:rsidR="008E17EA" w:rsidRPr="008E17EA" w14:paraId="014EFB10" w14:textId="77777777" w:rsidTr="008E17EA">
        <w:tc>
          <w:tcPr>
            <w:tcW w:w="3415" w:type="dxa"/>
          </w:tcPr>
          <w:p w14:paraId="67AE6295" w14:textId="5CC0A1D9" w:rsidR="008E17EA" w:rsidRPr="009A229D" w:rsidRDefault="006D1C9A" w:rsidP="008E17EA">
            <w:pPr>
              <w:rPr>
                <w:sz w:val="22"/>
                <w:szCs w:val="22"/>
              </w:rPr>
            </w:pPr>
            <w:r>
              <w:rPr>
                <w:sz w:val="22"/>
                <w:szCs w:val="22"/>
              </w:rPr>
              <w:t>VPS Architecture</w:t>
            </w:r>
          </w:p>
        </w:tc>
        <w:tc>
          <w:tcPr>
            <w:tcW w:w="3600" w:type="dxa"/>
          </w:tcPr>
          <w:p w14:paraId="2808EE42" w14:textId="01C8F258" w:rsidR="008E17EA" w:rsidRPr="009A229D" w:rsidRDefault="006D1C9A" w:rsidP="008E17EA">
            <w:pPr>
              <w:rPr>
                <w:sz w:val="22"/>
                <w:szCs w:val="22"/>
              </w:rPr>
            </w:pPr>
            <w:r>
              <w:rPr>
                <w:sz w:val="22"/>
                <w:szCs w:val="22"/>
              </w:rPr>
              <w:t>5</w:t>
            </w:r>
            <w:r w:rsidRPr="006D1C9A">
              <w:rPr>
                <w:sz w:val="22"/>
                <w:szCs w:val="22"/>
                <w:vertAlign w:val="superscript"/>
              </w:rPr>
              <w:t>th</w:t>
            </w:r>
            <w:r>
              <w:rPr>
                <w:sz w:val="22"/>
                <w:szCs w:val="22"/>
              </w:rPr>
              <w:t>/6</w:t>
            </w:r>
            <w:r w:rsidRPr="006D1C9A">
              <w:rPr>
                <w:sz w:val="22"/>
                <w:szCs w:val="22"/>
                <w:vertAlign w:val="superscript"/>
              </w:rPr>
              <w:t>th</w:t>
            </w:r>
            <w:r>
              <w:rPr>
                <w:sz w:val="22"/>
                <w:szCs w:val="22"/>
              </w:rPr>
              <w:t xml:space="preserve"> Building</w:t>
            </w:r>
          </w:p>
        </w:tc>
        <w:tc>
          <w:tcPr>
            <w:tcW w:w="2070" w:type="dxa"/>
          </w:tcPr>
          <w:p w14:paraId="79A924AD" w14:textId="58CECD83" w:rsidR="008E17EA" w:rsidRPr="009A229D" w:rsidRDefault="006D1C9A" w:rsidP="008E17EA">
            <w:pPr>
              <w:rPr>
                <w:sz w:val="22"/>
                <w:szCs w:val="22"/>
              </w:rPr>
            </w:pPr>
            <w:r>
              <w:rPr>
                <w:sz w:val="22"/>
                <w:szCs w:val="22"/>
              </w:rPr>
              <w:t xml:space="preserve">Invoice 22 </w:t>
            </w:r>
          </w:p>
        </w:tc>
        <w:tc>
          <w:tcPr>
            <w:tcW w:w="1417" w:type="dxa"/>
          </w:tcPr>
          <w:p w14:paraId="68F104B8" w14:textId="62EC53A0" w:rsidR="008E17EA" w:rsidRPr="009A229D" w:rsidRDefault="006D1C9A" w:rsidP="008E17EA">
            <w:pPr>
              <w:rPr>
                <w:sz w:val="22"/>
                <w:szCs w:val="22"/>
              </w:rPr>
            </w:pPr>
            <w:r>
              <w:rPr>
                <w:sz w:val="22"/>
                <w:szCs w:val="22"/>
              </w:rPr>
              <w:t>$5,601.02</w:t>
            </w:r>
          </w:p>
        </w:tc>
      </w:tr>
      <w:tr w:rsidR="008E17EA" w:rsidRPr="008E17EA" w14:paraId="1B05C35C" w14:textId="77777777" w:rsidTr="008E17EA">
        <w:tc>
          <w:tcPr>
            <w:tcW w:w="3415" w:type="dxa"/>
          </w:tcPr>
          <w:p w14:paraId="4E023DB9" w14:textId="24804B8E" w:rsidR="008E17EA" w:rsidRPr="009A229D" w:rsidRDefault="006D1C9A" w:rsidP="008E17EA">
            <w:pPr>
              <w:rPr>
                <w:sz w:val="22"/>
                <w:szCs w:val="22"/>
              </w:rPr>
            </w:pPr>
            <w:r>
              <w:rPr>
                <w:sz w:val="22"/>
                <w:szCs w:val="22"/>
              </w:rPr>
              <w:t>VPS Architecture</w:t>
            </w:r>
          </w:p>
        </w:tc>
        <w:tc>
          <w:tcPr>
            <w:tcW w:w="3600" w:type="dxa"/>
          </w:tcPr>
          <w:p w14:paraId="4706C2CA" w14:textId="12654608" w:rsidR="008E17EA" w:rsidRPr="009A229D" w:rsidRDefault="006D1C9A" w:rsidP="008E17EA">
            <w:pPr>
              <w:rPr>
                <w:sz w:val="22"/>
                <w:szCs w:val="22"/>
              </w:rPr>
            </w:pPr>
            <w:r>
              <w:rPr>
                <w:sz w:val="22"/>
                <w:szCs w:val="22"/>
              </w:rPr>
              <w:t>5</w:t>
            </w:r>
            <w:r w:rsidRPr="006D1C9A">
              <w:rPr>
                <w:sz w:val="22"/>
                <w:szCs w:val="22"/>
                <w:vertAlign w:val="superscript"/>
              </w:rPr>
              <w:t>th</w:t>
            </w:r>
            <w:r>
              <w:rPr>
                <w:sz w:val="22"/>
                <w:szCs w:val="22"/>
              </w:rPr>
              <w:t>/6</w:t>
            </w:r>
            <w:r w:rsidRPr="006D1C9A">
              <w:rPr>
                <w:sz w:val="22"/>
                <w:szCs w:val="22"/>
                <w:vertAlign w:val="superscript"/>
              </w:rPr>
              <w:t>th</w:t>
            </w:r>
            <w:r>
              <w:rPr>
                <w:sz w:val="22"/>
                <w:szCs w:val="22"/>
              </w:rPr>
              <w:t xml:space="preserve"> Building</w:t>
            </w:r>
          </w:p>
        </w:tc>
        <w:tc>
          <w:tcPr>
            <w:tcW w:w="2070" w:type="dxa"/>
          </w:tcPr>
          <w:p w14:paraId="696BA9DB" w14:textId="14C4F872" w:rsidR="008E17EA" w:rsidRPr="009A229D" w:rsidRDefault="006D1C9A" w:rsidP="008E17EA">
            <w:pPr>
              <w:rPr>
                <w:sz w:val="22"/>
                <w:szCs w:val="22"/>
              </w:rPr>
            </w:pPr>
            <w:r>
              <w:rPr>
                <w:sz w:val="22"/>
                <w:szCs w:val="22"/>
              </w:rPr>
              <w:t>Invoice 23</w:t>
            </w:r>
          </w:p>
        </w:tc>
        <w:tc>
          <w:tcPr>
            <w:tcW w:w="1417" w:type="dxa"/>
          </w:tcPr>
          <w:p w14:paraId="626014AB" w14:textId="32EFC3FD" w:rsidR="008E17EA" w:rsidRPr="009A229D" w:rsidRDefault="006D1C9A" w:rsidP="008E17EA">
            <w:pPr>
              <w:rPr>
                <w:sz w:val="22"/>
                <w:szCs w:val="22"/>
              </w:rPr>
            </w:pPr>
            <w:r>
              <w:rPr>
                <w:sz w:val="22"/>
                <w:szCs w:val="22"/>
              </w:rPr>
              <w:t>$5,587.55</w:t>
            </w:r>
          </w:p>
        </w:tc>
      </w:tr>
      <w:tr w:rsidR="008E17EA" w:rsidRPr="008E17EA" w14:paraId="09244B04" w14:textId="77777777" w:rsidTr="008E17EA">
        <w:tc>
          <w:tcPr>
            <w:tcW w:w="3415" w:type="dxa"/>
          </w:tcPr>
          <w:p w14:paraId="47244EBA" w14:textId="0B67C2C5" w:rsidR="008E17EA" w:rsidRPr="009A229D" w:rsidRDefault="006D1C9A" w:rsidP="008E17EA">
            <w:pPr>
              <w:rPr>
                <w:sz w:val="22"/>
                <w:szCs w:val="22"/>
              </w:rPr>
            </w:pPr>
            <w:r>
              <w:rPr>
                <w:sz w:val="22"/>
                <w:szCs w:val="22"/>
              </w:rPr>
              <w:t>VPS Architecture</w:t>
            </w:r>
          </w:p>
        </w:tc>
        <w:tc>
          <w:tcPr>
            <w:tcW w:w="3600" w:type="dxa"/>
          </w:tcPr>
          <w:p w14:paraId="56ED1926" w14:textId="50CF8678" w:rsidR="008E17EA" w:rsidRPr="009A229D" w:rsidRDefault="006D1C9A" w:rsidP="008E17EA">
            <w:pPr>
              <w:rPr>
                <w:sz w:val="22"/>
                <w:szCs w:val="22"/>
              </w:rPr>
            </w:pPr>
            <w:r>
              <w:rPr>
                <w:sz w:val="22"/>
                <w:szCs w:val="22"/>
              </w:rPr>
              <w:t>High School Building</w:t>
            </w:r>
          </w:p>
        </w:tc>
        <w:tc>
          <w:tcPr>
            <w:tcW w:w="2070" w:type="dxa"/>
          </w:tcPr>
          <w:p w14:paraId="60EAB001" w14:textId="60FBCEDE" w:rsidR="008E17EA" w:rsidRPr="009A229D" w:rsidRDefault="006D1C9A" w:rsidP="008E17EA">
            <w:pPr>
              <w:rPr>
                <w:sz w:val="22"/>
                <w:szCs w:val="22"/>
              </w:rPr>
            </w:pPr>
            <w:r>
              <w:rPr>
                <w:sz w:val="22"/>
                <w:szCs w:val="22"/>
              </w:rPr>
              <w:t>Invoice 21</w:t>
            </w:r>
          </w:p>
        </w:tc>
        <w:tc>
          <w:tcPr>
            <w:tcW w:w="1417" w:type="dxa"/>
          </w:tcPr>
          <w:p w14:paraId="266EF11A" w14:textId="5CC46E31" w:rsidR="008E17EA" w:rsidRPr="009A229D" w:rsidRDefault="006D1C9A" w:rsidP="008E17EA">
            <w:pPr>
              <w:rPr>
                <w:sz w:val="22"/>
                <w:szCs w:val="22"/>
              </w:rPr>
            </w:pPr>
            <w:r>
              <w:rPr>
                <w:sz w:val="22"/>
                <w:szCs w:val="22"/>
              </w:rPr>
              <w:t>$12,262.52</w:t>
            </w:r>
          </w:p>
        </w:tc>
      </w:tr>
      <w:tr w:rsidR="008E17EA" w:rsidRPr="008E17EA" w14:paraId="0FCFBF55" w14:textId="77777777" w:rsidTr="008E17EA">
        <w:tc>
          <w:tcPr>
            <w:tcW w:w="3415" w:type="dxa"/>
          </w:tcPr>
          <w:p w14:paraId="505E8064" w14:textId="69A15DC0" w:rsidR="008E17EA" w:rsidRPr="009A229D" w:rsidRDefault="006D1C9A" w:rsidP="008E17EA">
            <w:pPr>
              <w:rPr>
                <w:sz w:val="22"/>
                <w:szCs w:val="22"/>
              </w:rPr>
            </w:pPr>
            <w:r>
              <w:rPr>
                <w:sz w:val="22"/>
                <w:szCs w:val="22"/>
              </w:rPr>
              <w:t>VPS Architecture</w:t>
            </w:r>
          </w:p>
        </w:tc>
        <w:tc>
          <w:tcPr>
            <w:tcW w:w="3600" w:type="dxa"/>
          </w:tcPr>
          <w:p w14:paraId="54704F0C" w14:textId="1CC16C14" w:rsidR="008E17EA" w:rsidRPr="009A229D" w:rsidRDefault="006D1C9A" w:rsidP="008E17EA">
            <w:pPr>
              <w:rPr>
                <w:sz w:val="22"/>
                <w:szCs w:val="22"/>
              </w:rPr>
            </w:pPr>
            <w:r>
              <w:rPr>
                <w:sz w:val="22"/>
                <w:szCs w:val="22"/>
              </w:rPr>
              <w:t>High School Building</w:t>
            </w:r>
          </w:p>
        </w:tc>
        <w:tc>
          <w:tcPr>
            <w:tcW w:w="2070" w:type="dxa"/>
          </w:tcPr>
          <w:p w14:paraId="73956D93" w14:textId="10BB10C5" w:rsidR="008E17EA" w:rsidRPr="009A229D" w:rsidRDefault="006D1C9A" w:rsidP="008E17EA">
            <w:pPr>
              <w:rPr>
                <w:sz w:val="22"/>
                <w:szCs w:val="22"/>
              </w:rPr>
            </w:pPr>
            <w:r>
              <w:rPr>
                <w:sz w:val="22"/>
                <w:szCs w:val="22"/>
              </w:rPr>
              <w:t>Invoice 22</w:t>
            </w:r>
          </w:p>
        </w:tc>
        <w:tc>
          <w:tcPr>
            <w:tcW w:w="1417" w:type="dxa"/>
          </w:tcPr>
          <w:p w14:paraId="4699A806" w14:textId="1D52615B" w:rsidR="008E17EA" w:rsidRPr="009A229D" w:rsidRDefault="006D1C9A" w:rsidP="008E17EA">
            <w:pPr>
              <w:rPr>
                <w:sz w:val="22"/>
                <w:szCs w:val="22"/>
              </w:rPr>
            </w:pPr>
            <w:r>
              <w:rPr>
                <w:sz w:val="22"/>
                <w:szCs w:val="22"/>
              </w:rPr>
              <w:t>$12,262.57</w:t>
            </w:r>
          </w:p>
        </w:tc>
      </w:tr>
      <w:tr w:rsidR="008E17EA" w:rsidRPr="008E17EA" w14:paraId="01AB7C7E" w14:textId="77777777" w:rsidTr="008E17EA">
        <w:tc>
          <w:tcPr>
            <w:tcW w:w="3415" w:type="dxa"/>
          </w:tcPr>
          <w:p w14:paraId="2FEBC87E" w14:textId="271172AE" w:rsidR="008E17EA" w:rsidRPr="009A229D" w:rsidRDefault="006D1C9A" w:rsidP="008E17EA">
            <w:pPr>
              <w:rPr>
                <w:sz w:val="22"/>
                <w:szCs w:val="22"/>
              </w:rPr>
            </w:pPr>
            <w:r>
              <w:rPr>
                <w:sz w:val="22"/>
                <w:szCs w:val="22"/>
              </w:rPr>
              <w:t>Skillman Corp</w:t>
            </w:r>
          </w:p>
        </w:tc>
        <w:tc>
          <w:tcPr>
            <w:tcW w:w="3600" w:type="dxa"/>
          </w:tcPr>
          <w:p w14:paraId="03774E7D" w14:textId="101BB6FE" w:rsidR="008E17EA" w:rsidRPr="009A229D" w:rsidRDefault="006D1C9A" w:rsidP="008E17EA">
            <w:pPr>
              <w:rPr>
                <w:sz w:val="22"/>
                <w:szCs w:val="22"/>
              </w:rPr>
            </w:pPr>
            <w:r>
              <w:rPr>
                <w:sz w:val="22"/>
                <w:szCs w:val="22"/>
              </w:rPr>
              <w:t>5</w:t>
            </w:r>
            <w:r w:rsidRPr="006D1C9A">
              <w:rPr>
                <w:sz w:val="22"/>
                <w:szCs w:val="22"/>
                <w:vertAlign w:val="superscript"/>
              </w:rPr>
              <w:t>th</w:t>
            </w:r>
            <w:r>
              <w:rPr>
                <w:sz w:val="22"/>
                <w:szCs w:val="22"/>
              </w:rPr>
              <w:t>/6</w:t>
            </w:r>
            <w:r w:rsidRPr="006D1C9A">
              <w:rPr>
                <w:sz w:val="22"/>
                <w:szCs w:val="22"/>
                <w:vertAlign w:val="superscript"/>
              </w:rPr>
              <w:t>th</w:t>
            </w:r>
            <w:r>
              <w:rPr>
                <w:sz w:val="22"/>
                <w:szCs w:val="22"/>
                <w:vertAlign w:val="superscript"/>
              </w:rPr>
              <w:t xml:space="preserve"> </w:t>
            </w:r>
            <w:r>
              <w:rPr>
                <w:sz w:val="22"/>
                <w:szCs w:val="22"/>
              </w:rPr>
              <w:t>Building</w:t>
            </w:r>
          </w:p>
        </w:tc>
        <w:tc>
          <w:tcPr>
            <w:tcW w:w="2070" w:type="dxa"/>
          </w:tcPr>
          <w:p w14:paraId="130AB42E" w14:textId="6F5A73F8" w:rsidR="008E17EA" w:rsidRPr="009A229D" w:rsidRDefault="006D1C9A" w:rsidP="008E17EA">
            <w:pPr>
              <w:rPr>
                <w:sz w:val="22"/>
                <w:szCs w:val="22"/>
              </w:rPr>
            </w:pPr>
            <w:r>
              <w:rPr>
                <w:sz w:val="22"/>
                <w:szCs w:val="22"/>
              </w:rPr>
              <w:t>Invoice 202005.6R8</w:t>
            </w:r>
          </w:p>
        </w:tc>
        <w:tc>
          <w:tcPr>
            <w:tcW w:w="1417" w:type="dxa"/>
          </w:tcPr>
          <w:p w14:paraId="1CAF06FB" w14:textId="558B7363" w:rsidR="008E17EA" w:rsidRPr="009A229D" w:rsidRDefault="006D1C9A" w:rsidP="008E17EA">
            <w:pPr>
              <w:rPr>
                <w:sz w:val="22"/>
                <w:szCs w:val="22"/>
              </w:rPr>
            </w:pPr>
            <w:r>
              <w:rPr>
                <w:sz w:val="22"/>
                <w:szCs w:val="22"/>
              </w:rPr>
              <w:t>$4,114.88</w:t>
            </w:r>
          </w:p>
        </w:tc>
      </w:tr>
      <w:tr w:rsidR="008E17EA" w:rsidRPr="008E17EA" w14:paraId="64DDBB9B" w14:textId="77777777" w:rsidTr="008E17EA">
        <w:tc>
          <w:tcPr>
            <w:tcW w:w="3415" w:type="dxa"/>
          </w:tcPr>
          <w:p w14:paraId="2AD38ED2" w14:textId="45A0B492" w:rsidR="008E17EA" w:rsidRPr="009A229D" w:rsidRDefault="006D1C9A" w:rsidP="008E17EA">
            <w:pPr>
              <w:rPr>
                <w:sz w:val="22"/>
                <w:szCs w:val="22"/>
              </w:rPr>
            </w:pPr>
            <w:r>
              <w:rPr>
                <w:sz w:val="22"/>
                <w:szCs w:val="22"/>
              </w:rPr>
              <w:t>Skillman Corp</w:t>
            </w:r>
          </w:p>
        </w:tc>
        <w:tc>
          <w:tcPr>
            <w:tcW w:w="3600" w:type="dxa"/>
          </w:tcPr>
          <w:p w14:paraId="111AC5BE" w14:textId="6D038A57" w:rsidR="008E17EA" w:rsidRPr="009A229D" w:rsidRDefault="006D1C9A" w:rsidP="008E17EA">
            <w:pPr>
              <w:rPr>
                <w:sz w:val="22"/>
                <w:szCs w:val="22"/>
              </w:rPr>
            </w:pPr>
            <w:r>
              <w:rPr>
                <w:sz w:val="22"/>
                <w:szCs w:val="22"/>
              </w:rPr>
              <w:t>High School Building</w:t>
            </w:r>
          </w:p>
        </w:tc>
        <w:tc>
          <w:tcPr>
            <w:tcW w:w="2070" w:type="dxa"/>
          </w:tcPr>
          <w:p w14:paraId="4B20BE06" w14:textId="4B586CCA" w:rsidR="008E17EA" w:rsidRPr="009A229D" w:rsidRDefault="006D1C9A" w:rsidP="008E17EA">
            <w:pPr>
              <w:rPr>
                <w:sz w:val="22"/>
                <w:szCs w:val="22"/>
              </w:rPr>
            </w:pPr>
            <w:r>
              <w:rPr>
                <w:sz w:val="22"/>
                <w:szCs w:val="22"/>
              </w:rPr>
              <w:t>Invoice 20200R7</w:t>
            </w:r>
          </w:p>
        </w:tc>
        <w:tc>
          <w:tcPr>
            <w:tcW w:w="1417" w:type="dxa"/>
          </w:tcPr>
          <w:p w14:paraId="4226C844" w14:textId="7C476E50" w:rsidR="008E17EA" w:rsidRPr="009A229D" w:rsidRDefault="006D1C9A" w:rsidP="008E17EA">
            <w:pPr>
              <w:rPr>
                <w:sz w:val="22"/>
                <w:szCs w:val="22"/>
              </w:rPr>
            </w:pPr>
            <w:r>
              <w:rPr>
                <w:sz w:val="22"/>
                <w:szCs w:val="22"/>
              </w:rPr>
              <w:t>$4,792.88</w:t>
            </w:r>
          </w:p>
        </w:tc>
      </w:tr>
      <w:tr w:rsidR="008E17EA" w:rsidRPr="008E17EA" w14:paraId="6B87F35D" w14:textId="77777777" w:rsidTr="008E17EA">
        <w:tc>
          <w:tcPr>
            <w:tcW w:w="3415" w:type="dxa"/>
          </w:tcPr>
          <w:p w14:paraId="29732085" w14:textId="4032A2FF" w:rsidR="008E17EA" w:rsidRPr="009A229D" w:rsidRDefault="006D1C9A" w:rsidP="008E17EA">
            <w:pPr>
              <w:rPr>
                <w:sz w:val="22"/>
                <w:szCs w:val="22"/>
              </w:rPr>
            </w:pPr>
            <w:r>
              <w:rPr>
                <w:sz w:val="22"/>
                <w:szCs w:val="22"/>
              </w:rPr>
              <w:t>Biancofiori Masonry</w:t>
            </w:r>
            <w:r w:rsidR="00FD0E36">
              <w:rPr>
                <w:sz w:val="22"/>
                <w:szCs w:val="22"/>
              </w:rPr>
              <w:t>, Inc.</w:t>
            </w:r>
          </w:p>
        </w:tc>
        <w:tc>
          <w:tcPr>
            <w:tcW w:w="3600" w:type="dxa"/>
          </w:tcPr>
          <w:p w14:paraId="40B367C8" w14:textId="2CAF5672" w:rsidR="008E17EA" w:rsidRPr="009A229D" w:rsidRDefault="006D1C9A" w:rsidP="008E17EA">
            <w:pPr>
              <w:rPr>
                <w:sz w:val="22"/>
                <w:szCs w:val="22"/>
              </w:rPr>
            </w:pPr>
            <w:r>
              <w:rPr>
                <w:sz w:val="22"/>
                <w:szCs w:val="22"/>
              </w:rPr>
              <w:t>5</w:t>
            </w:r>
            <w:r w:rsidRPr="006D1C9A">
              <w:rPr>
                <w:sz w:val="22"/>
                <w:szCs w:val="22"/>
                <w:vertAlign w:val="superscript"/>
              </w:rPr>
              <w:t>th</w:t>
            </w:r>
            <w:r>
              <w:rPr>
                <w:sz w:val="22"/>
                <w:szCs w:val="22"/>
              </w:rPr>
              <w:t>/6</w:t>
            </w:r>
            <w:r w:rsidRPr="006D1C9A">
              <w:rPr>
                <w:sz w:val="22"/>
                <w:szCs w:val="22"/>
                <w:vertAlign w:val="superscript"/>
              </w:rPr>
              <w:t>th</w:t>
            </w:r>
            <w:r>
              <w:rPr>
                <w:sz w:val="22"/>
                <w:szCs w:val="22"/>
              </w:rPr>
              <w:t xml:space="preserve"> Building</w:t>
            </w:r>
          </w:p>
        </w:tc>
        <w:tc>
          <w:tcPr>
            <w:tcW w:w="2070" w:type="dxa"/>
          </w:tcPr>
          <w:p w14:paraId="3DA138DA" w14:textId="1DDCF464" w:rsidR="008E17EA" w:rsidRPr="009A229D" w:rsidRDefault="006D1C9A" w:rsidP="008E17EA">
            <w:pPr>
              <w:rPr>
                <w:sz w:val="22"/>
                <w:szCs w:val="22"/>
              </w:rPr>
            </w:pPr>
            <w:r>
              <w:rPr>
                <w:sz w:val="22"/>
                <w:szCs w:val="22"/>
              </w:rPr>
              <w:t>Application #5</w:t>
            </w:r>
          </w:p>
        </w:tc>
        <w:tc>
          <w:tcPr>
            <w:tcW w:w="1417" w:type="dxa"/>
          </w:tcPr>
          <w:p w14:paraId="6D0ECAD3" w14:textId="38B5F392" w:rsidR="008E17EA" w:rsidRPr="009A229D" w:rsidRDefault="00FD0E36" w:rsidP="008E17EA">
            <w:pPr>
              <w:rPr>
                <w:sz w:val="22"/>
                <w:szCs w:val="22"/>
              </w:rPr>
            </w:pPr>
            <w:r>
              <w:rPr>
                <w:sz w:val="22"/>
                <w:szCs w:val="22"/>
              </w:rPr>
              <w:t>$</w:t>
            </w:r>
            <w:r w:rsidR="006D1C9A">
              <w:rPr>
                <w:sz w:val="22"/>
                <w:szCs w:val="22"/>
              </w:rPr>
              <w:t>138</w:t>
            </w:r>
            <w:r>
              <w:rPr>
                <w:sz w:val="22"/>
                <w:szCs w:val="22"/>
              </w:rPr>
              <w:t>, 856.00</w:t>
            </w:r>
          </w:p>
        </w:tc>
      </w:tr>
      <w:tr w:rsidR="008E17EA" w:rsidRPr="008E17EA" w14:paraId="1CC5B02A" w14:textId="77777777" w:rsidTr="008E17EA">
        <w:tc>
          <w:tcPr>
            <w:tcW w:w="3415" w:type="dxa"/>
          </w:tcPr>
          <w:p w14:paraId="59903A95" w14:textId="75A45E43" w:rsidR="008E17EA" w:rsidRPr="008E17EA" w:rsidRDefault="00FD0E36" w:rsidP="008E17EA">
            <w:pPr>
              <w:tabs>
                <w:tab w:val="left" w:pos="0"/>
              </w:tabs>
              <w:rPr>
                <w:sz w:val="22"/>
                <w:szCs w:val="22"/>
              </w:rPr>
            </w:pPr>
            <w:r>
              <w:rPr>
                <w:sz w:val="22"/>
                <w:szCs w:val="22"/>
              </w:rPr>
              <w:t>Biancofiori Masonry, Inc.</w:t>
            </w:r>
          </w:p>
        </w:tc>
        <w:tc>
          <w:tcPr>
            <w:tcW w:w="3600" w:type="dxa"/>
          </w:tcPr>
          <w:p w14:paraId="0D245374" w14:textId="755C68ED" w:rsidR="008E17EA" w:rsidRPr="008E17EA" w:rsidRDefault="00FD0E36" w:rsidP="008E17EA">
            <w:pPr>
              <w:tabs>
                <w:tab w:val="left" w:pos="0"/>
              </w:tabs>
              <w:rPr>
                <w:sz w:val="22"/>
                <w:szCs w:val="22"/>
              </w:rPr>
            </w:pPr>
            <w:r>
              <w:rPr>
                <w:sz w:val="22"/>
                <w:szCs w:val="22"/>
              </w:rPr>
              <w:t>5</w:t>
            </w:r>
            <w:r w:rsidRPr="00FD0E36">
              <w:rPr>
                <w:sz w:val="22"/>
                <w:szCs w:val="22"/>
                <w:vertAlign w:val="superscript"/>
              </w:rPr>
              <w:t>th</w:t>
            </w:r>
            <w:r>
              <w:rPr>
                <w:sz w:val="22"/>
                <w:szCs w:val="22"/>
              </w:rPr>
              <w:t>/6</w:t>
            </w:r>
            <w:r w:rsidRPr="00FD0E36">
              <w:rPr>
                <w:sz w:val="22"/>
                <w:szCs w:val="22"/>
                <w:vertAlign w:val="superscript"/>
              </w:rPr>
              <w:t>th</w:t>
            </w:r>
            <w:r>
              <w:rPr>
                <w:sz w:val="22"/>
                <w:szCs w:val="22"/>
              </w:rPr>
              <w:t xml:space="preserve"> Building</w:t>
            </w:r>
          </w:p>
        </w:tc>
        <w:tc>
          <w:tcPr>
            <w:tcW w:w="2070" w:type="dxa"/>
          </w:tcPr>
          <w:p w14:paraId="45A23D24" w14:textId="7670F8AB" w:rsidR="008E17EA" w:rsidRPr="008E17EA" w:rsidRDefault="00FD0E36" w:rsidP="008E17EA">
            <w:pPr>
              <w:tabs>
                <w:tab w:val="left" w:pos="0"/>
              </w:tabs>
              <w:rPr>
                <w:sz w:val="22"/>
                <w:szCs w:val="22"/>
              </w:rPr>
            </w:pPr>
            <w:r>
              <w:rPr>
                <w:sz w:val="22"/>
                <w:szCs w:val="22"/>
              </w:rPr>
              <w:t>Application #6</w:t>
            </w:r>
          </w:p>
        </w:tc>
        <w:tc>
          <w:tcPr>
            <w:tcW w:w="1417" w:type="dxa"/>
          </w:tcPr>
          <w:p w14:paraId="7C106A29" w14:textId="7E8B9B0C" w:rsidR="008E17EA" w:rsidRPr="008E17EA" w:rsidRDefault="00FD0E36" w:rsidP="008E17EA">
            <w:pPr>
              <w:tabs>
                <w:tab w:val="left" w:pos="0"/>
              </w:tabs>
              <w:rPr>
                <w:sz w:val="22"/>
                <w:szCs w:val="22"/>
              </w:rPr>
            </w:pPr>
            <w:r>
              <w:rPr>
                <w:sz w:val="22"/>
                <w:szCs w:val="22"/>
              </w:rPr>
              <w:t>$380,262.00</w:t>
            </w:r>
          </w:p>
        </w:tc>
      </w:tr>
      <w:tr w:rsidR="008E17EA" w:rsidRPr="008E17EA" w14:paraId="4B61A2D4" w14:textId="77777777" w:rsidTr="008E17EA">
        <w:tc>
          <w:tcPr>
            <w:tcW w:w="3415" w:type="dxa"/>
          </w:tcPr>
          <w:p w14:paraId="67040C1A" w14:textId="25039B7E" w:rsidR="008E17EA" w:rsidRPr="008E17EA" w:rsidRDefault="00FD0E36" w:rsidP="008E17EA">
            <w:pPr>
              <w:tabs>
                <w:tab w:val="left" w:pos="0"/>
              </w:tabs>
              <w:rPr>
                <w:sz w:val="22"/>
                <w:szCs w:val="22"/>
              </w:rPr>
            </w:pPr>
            <w:r>
              <w:rPr>
                <w:sz w:val="22"/>
                <w:szCs w:val="22"/>
              </w:rPr>
              <w:t>Biancofiori Masonry, Inc.</w:t>
            </w:r>
          </w:p>
        </w:tc>
        <w:tc>
          <w:tcPr>
            <w:tcW w:w="3600" w:type="dxa"/>
          </w:tcPr>
          <w:p w14:paraId="21514146" w14:textId="1AFE0E23" w:rsidR="008E17EA" w:rsidRPr="008E17EA" w:rsidRDefault="00FD0E36" w:rsidP="008E17EA">
            <w:pPr>
              <w:tabs>
                <w:tab w:val="left" w:pos="0"/>
              </w:tabs>
              <w:rPr>
                <w:sz w:val="22"/>
                <w:szCs w:val="22"/>
              </w:rPr>
            </w:pPr>
            <w:r>
              <w:rPr>
                <w:sz w:val="22"/>
                <w:szCs w:val="22"/>
              </w:rPr>
              <w:t>5</w:t>
            </w:r>
            <w:r w:rsidRPr="00FD0E36">
              <w:rPr>
                <w:sz w:val="22"/>
                <w:szCs w:val="22"/>
                <w:vertAlign w:val="superscript"/>
              </w:rPr>
              <w:t>th</w:t>
            </w:r>
            <w:r>
              <w:rPr>
                <w:sz w:val="22"/>
                <w:szCs w:val="22"/>
              </w:rPr>
              <w:t>/6</w:t>
            </w:r>
            <w:r w:rsidRPr="00FD0E36">
              <w:rPr>
                <w:sz w:val="22"/>
                <w:szCs w:val="22"/>
                <w:vertAlign w:val="superscript"/>
              </w:rPr>
              <w:t>th</w:t>
            </w:r>
            <w:r>
              <w:rPr>
                <w:sz w:val="22"/>
                <w:szCs w:val="22"/>
              </w:rPr>
              <w:t xml:space="preserve"> Building</w:t>
            </w:r>
          </w:p>
        </w:tc>
        <w:tc>
          <w:tcPr>
            <w:tcW w:w="2070" w:type="dxa"/>
          </w:tcPr>
          <w:p w14:paraId="4541EFA0" w14:textId="536E81F3" w:rsidR="008E17EA" w:rsidRPr="008E17EA" w:rsidRDefault="00FD0E36" w:rsidP="008E17EA">
            <w:pPr>
              <w:tabs>
                <w:tab w:val="left" w:pos="0"/>
              </w:tabs>
              <w:rPr>
                <w:sz w:val="22"/>
                <w:szCs w:val="22"/>
              </w:rPr>
            </w:pPr>
            <w:r>
              <w:rPr>
                <w:sz w:val="22"/>
                <w:szCs w:val="22"/>
              </w:rPr>
              <w:t>Application #7</w:t>
            </w:r>
          </w:p>
        </w:tc>
        <w:tc>
          <w:tcPr>
            <w:tcW w:w="1417" w:type="dxa"/>
          </w:tcPr>
          <w:p w14:paraId="0D9294C3" w14:textId="429E2D97" w:rsidR="008E17EA" w:rsidRPr="008E17EA" w:rsidRDefault="00FD0E36" w:rsidP="008E17EA">
            <w:pPr>
              <w:tabs>
                <w:tab w:val="left" w:pos="0"/>
              </w:tabs>
              <w:rPr>
                <w:sz w:val="22"/>
                <w:szCs w:val="22"/>
              </w:rPr>
            </w:pPr>
            <w:r>
              <w:rPr>
                <w:sz w:val="22"/>
                <w:szCs w:val="22"/>
              </w:rPr>
              <w:t>$133,311.20</w:t>
            </w:r>
          </w:p>
        </w:tc>
      </w:tr>
      <w:tr w:rsidR="008E17EA" w:rsidRPr="008E17EA" w14:paraId="52B50AB9" w14:textId="77777777" w:rsidTr="008E17EA">
        <w:tc>
          <w:tcPr>
            <w:tcW w:w="3415" w:type="dxa"/>
          </w:tcPr>
          <w:p w14:paraId="7BB07C5F" w14:textId="480184EE" w:rsidR="008E17EA" w:rsidRPr="008E17EA" w:rsidRDefault="00FD0E36" w:rsidP="008E17EA">
            <w:pPr>
              <w:tabs>
                <w:tab w:val="left" w:pos="0"/>
              </w:tabs>
              <w:rPr>
                <w:sz w:val="22"/>
                <w:szCs w:val="22"/>
              </w:rPr>
            </w:pPr>
            <w:r>
              <w:rPr>
                <w:sz w:val="22"/>
                <w:szCs w:val="22"/>
              </w:rPr>
              <w:t>Boyle Construction Management</w:t>
            </w:r>
          </w:p>
        </w:tc>
        <w:tc>
          <w:tcPr>
            <w:tcW w:w="3600" w:type="dxa"/>
          </w:tcPr>
          <w:p w14:paraId="3CA05527" w14:textId="1A222734" w:rsidR="008E17EA" w:rsidRPr="008E17EA" w:rsidRDefault="00FD0E36" w:rsidP="008E17EA">
            <w:pPr>
              <w:tabs>
                <w:tab w:val="left" w:pos="0"/>
              </w:tabs>
              <w:rPr>
                <w:sz w:val="22"/>
                <w:szCs w:val="22"/>
              </w:rPr>
            </w:pPr>
            <w:r>
              <w:rPr>
                <w:sz w:val="22"/>
                <w:szCs w:val="22"/>
              </w:rPr>
              <w:t>5</w:t>
            </w:r>
            <w:r w:rsidRPr="00FD0E36">
              <w:rPr>
                <w:sz w:val="22"/>
                <w:szCs w:val="22"/>
                <w:vertAlign w:val="superscript"/>
              </w:rPr>
              <w:t>th</w:t>
            </w:r>
            <w:r>
              <w:rPr>
                <w:sz w:val="22"/>
                <w:szCs w:val="22"/>
              </w:rPr>
              <w:t>/6</w:t>
            </w:r>
            <w:r w:rsidRPr="00FD0E36">
              <w:rPr>
                <w:sz w:val="22"/>
                <w:szCs w:val="22"/>
                <w:vertAlign w:val="superscript"/>
              </w:rPr>
              <w:t>th</w:t>
            </w:r>
            <w:r>
              <w:rPr>
                <w:sz w:val="22"/>
                <w:szCs w:val="22"/>
              </w:rPr>
              <w:t xml:space="preserve"> Building</w:t>
            </w:r>
          </w:p>
        </w:tc>
        <w:tc>
          <w:tcPr>
            <w:tcW w:w="2070" w:type="dxa"/>
          </w:tcPr>
          <w:p w14:paraId="6DEF90C2" w14:textId="219127F8" w:rsidR="008E17EA" w:rsidRPr="008E17EA" w:rsidRDefault="00FD0E36" w:rsidP="008E17EA">
            <w:pPr>
              <w:tabs>
                <w:tab w:val="left" w:pos="0"/>
              </w:tabs>
              <w:rPr>
                <w:sz w:val="22"/>
                <w:szCs w:val="22"/>
              </w:rPr>
            </w:pPr>
            <w:r>
              <w:rPr>
                <w:sz w:val="22"/>
                <w:szCs w:val="22"/>
              </w:rPr>
              <w:t>Application #10</w:t>
            </w:r>
          </w:p>
        </w:tc>
        <w:tc>
          <w:tcPr>
            <w:tcW w:w="1417" w:type="dxa"/>
          </w:tcPr>
          <w:p w14:paraId="1A914948" w14:textId="65CC3E96" w:rsidR="008E17EA" w:rsidRPr="008E17EA" w:rsidRDefault="00FD0E36" w:rsidP="008E17EA">
            <w:pPr>
              <w:tabs>
                <w:tab w:val="left" w:pos="0"/>
              </w:tabs>
              <w:rPr>
                <w:sz w:val="22"/>
                <w:szCs w:val="22"/>
              </w:rPr>
            </w:pPr>
            <w:r>
              <w:rPr>
                <w:sz w:val="22"/>
                <w:szCs w:val="22"/>
              </w:rPr>
              <w:t>$246,075.47</w:t>
            </w:r>
          </w:p>
        </w:tc>
      </w:tr>
      <w:tr w:rsidR="008E17EA" w:rsidRPr="008E17EA" w14:paraId="541E96E0" w14:textId="77777777" w:rsidTr="008E17EA">
        <w:tc>
          <w:tcPr>
            <w:tcW w:w="3415" w:type="dxa"/>
          </w:tcPr>
          <w:p w14:paraId="0669448F" w14:textId="0616FFCD" w:rsidR="008E17EA" w:rsidRPr="008E17EA" w:rsidRDefault="00FD0E36" w:rsidP="008E17EA">
            <w:pPr>
              <w:tabs>
                <w:tab w:val="left" w:pos="0"/>
              </w:tabs>
              <w:rPr>
                <w:sz w:val="22"/>
                <w:szCs w:val="22"/>
              </w:rPr>
            </w:pPr>
            <w:r>
              <w:rPr>
                <w:sz w:val="22"/>
                <w:szCs w:val="22"/>
              </w:rPr>
              <w:t>Boyle Construction Management</w:t>
            </w:r>
          </w:p>
        </w:tc>
        <w:tc>
          <w:tcPr>
            <w:tcW w:w="3600" w:type="dxa"/>
          </w:tcPr>
          <w:p w14:paraId="0F77E444" w14:textId="0DED9D62" w:rsidR="008E17EA" w:rsidRPr="008E17EA" w:rsidRDefault="00FD0E36" w:rsidP="008E17EA">
            <w:pPr>
              <w:tabs>
                <w:tab w:val="left" w:pos="0"/>
              </w:tabs>
              <w:rPr>
                <w:sz w:val="22"/>
                <w:szCs w:val="22"/>
              </w:rPr>
            </w:pPr>
            <w:r>
              <w:rPr>
                <w:sz w:val="22"/>
                <w:szCs w:val="22"/>
              </w:rPr>
              <w:t>5</w:t>
            </w:r>
            <w:r w:rsidRPr="00FD0E36">
              <w:rPr>
                <w:sz w:val="22"/>
                <w:szCs w:val="22"/>
                <w:vertAlign w:val="superscript"/>
              </w:rPr>
              <w:t>th</w:t>
            </w:r>
            <w:r>
              <w:rPr>
                <w:sz w:val="22"/>
                <w:szCs w:val="22"/>
              </w:rPr>
              <w:t>/6</w:t>
            </w:r>
            <w:r w:rsidRPr="00FD0E36">
              <w:rPr>
                <w:sz w:val="22"/>
                <w:szCs w:val="22"/>
                <w:vertAlign w:val="superscript"/>
              </w:rPr>
              <w:t>th</w:t>
            </w:r>
            <w:r>
              <w:rPr>
                <w:sz w:val="22"/>
                <w:szCs w:val="22"/>
              </w:rPr>
              <w:t xml:space="preserve"> Building</w:t>
            </w:r>
          </w:p>
        </w:tc>
        <w:tc>
          <w:tcPr>
            <w:tcW w:w="2070" w:type="dxa"/>
          </w:tcPr>
          <w:p w14:paraId="057CAEAB" w14:textId="4B041711" w:rsidR="008E17EA" w:rsidRPr="008E17EA" w:rsidRDefault="00FD0E36" w:rsidP="008E17EA">
            <w:pPr>
              <w:tabs>
                <w:tab w:val="left" w:pos="0"/>
              </w:tabs>
              <w:rPr>
                <w:sz w:val="22"/>
                <w:szCs w:val="22"/>
              </w:rPr>
            </w:pPr>
            <w:r>
              <w:rPr>
                <w:sz w:val="22"/>
                <w:szCs w:val="22"/>
              </w:rPr>
              <w:t>Application #11</w:t>
            </w:r>
          </w:p>
        </w:tc>
        <w:tc>
          <w:tcPr>
            <w:tcW w:w="1417" w:type="dxa"/>
          </w:tcPr>
          <w:p w14:paraId="1B457ECF" w14:textId="08CA2737" w:rsidR="008E17EA" w:rsidRPr="008E17EA" w:rsidRDefault="00FD0E36" w:rsidP="008E17EA">
            <w:pPr>
              <w:tabs>
                <w:tab w:val="left" w:pos="0"/>
              </w:tabs>
              <w:rPr>
                <w:sz w:val="22"/>
                <w:szCs w:val="22"/>
              </w:rPr>
            </w:pPr>
            <w:r>
              <w:rPr>
                <w:sz w:val="22"/>
                <w:szCs w:val="22"/>
              </w:rPr>
              <w:t>$567,690.68</w:t>
            </w:r>
          </w:p>
        </w:tc>
      </w:tr>
      <w:tr w:rsidR="008E17EA" w:rsidRPr="008E17EA" w14:paraId="023D91E5" w14:textId="77777777" w:rsidTr="008E17EA">
        <w:tc>
          <w:tcPr>
            <w:tcW w:w="3415" w:type="dxa"/>
          </w:tcPr>
          <w:p w14:paraId="348EFAC0" w14:textId="7B15CE2B" w:rsidR="008E17EA" w:rsidRPr="008E17EA" w:rsidRDefault="00FD0E36" w:rsidP="008E17EA">
            <w:pPr>
              <w:tabs>
                <w:tab w:val="left" w:pos="0"/>
              </w:tabs>
              <w:rPr>
                <w:sz w:val="22"/>
                <w:szCs w:val="22"/>
              </w:rPr>
            </w:pPr>
            <w:r>
              <w:rPr>
                <w:sz w:val="22"/>
                <w:szCs w:val="22"/>
              </w:rPr>
              <w:t>C&amp;T Design &amp; Equipment Co., Inc</w:t>
            </w:r>
          </w:p>
        </w:tc>
        <w:tc>
          <w:tcPr>
            <w:tcW w:w="3600" w:type="dxa"/>
          </w:tcPr>
          <w:p w14:paraId="6C365663" w14:textId="04E1779B" w:rsidR="008E17EA" w:rsidRPr="008E17EA" w:rsidRDefault="00FD0E36" w:rsidP="008E17EA">
            <w:pPr>
              <w:tabs>
                <w:tab w:val="left" w:pos="0"/>
              </w:tabs>
              <w:rPr>
                <w:sz w:val="22"/>
                <w:szCs w:val="22"/>
              </w:rPr>
            </w:pPr>
            <w:r>
              <w:rPr>
                <w:sz w:val="22"/>
                <w:szCs w:val="22"/>
              </w:rPr>
              <w:t>5</w:t>
            </w:r>
            <w:r w:rsidRPr="00FD0E36">
              <w:rPr>
                <w:sz w:val="22"/>
                <w:szCs w:val="22"/>
                <w:vertAlign w:val="superscript"/>
              </w:rPr>
              <w:t>th</w:t>
            </w:r>
            <w:r>
              <w:rPr>
                <w:sz w:val="22"/>
                <w:szCs w:val="22"/>
              </w:rPr>
              <w:t>/6</w:t>
            </w:r>
            <w:r w:rsidRPr="00FD0E36">
              <w:rPr>
                <w:sz w:val="22"/>
                <w:szCs w:val="22"/>
                <w:vertAlign w:val="superscript"/>
              </w:rPr>
              <w:t>th</w:t>
            </w:r>
            <w:r>
              <w:rPr>
                <w:sz w:val="22"/>
                <w:szCs w:val="22"/>
              </w:rPr>
              <w:t xml:space="preserve"> Building</w:t>
            </w:r>
          </w:p>
        </w:tc>
        <w:tc>
          <w:tcPr>
            <w:tcW w:w="2070" w:type="dxa"/>
          </w:tcPr>
          <w:p w14:paraId="7B9D0E78" w14:textId="4BA3FF34" w:rsidR="008E17EA" w:rsidRPr="008E17EA" w:rsidRDefault="00FD0E36" w:rsidP="008E17EA">
            <w:pPr>
              <w:tabs>
                <w:tab w:val="left" w:pos="0"/>
              </w:tabs>
              <w:rPr>
                <w:sz w:val="22"/>
                <w:szCs w:val="22"/>
              </w:rPr>
            </w:pPr>
            <w:r>
              <w:rPr>
                <w:sz w:val="22"/>
                <w:szCs w:val="22"/>
              </w:rPr>
              <w:t>Application #1</w:t>
            </w:r>
          </w:p>
        </w:tc>
        <w:tc>
          <w:tcPr>
            <w:tcW w:w="1417" w:type="dxa"/>
          </w:tcPr>
          <w:p w14:paraId="53411132" w14:textId="500A393C" w:rsidR="008E17EA" w:rsidRPr="008E17EA" w:rsidRDefault="00FD0E36" w:rsidP="008E17EA">
            <w:pPr>
              <w:tabs>
                <w:tab w:val="left" w:pos="0"/>
              </w:tabs>
              <w:rPr>
                <w:sz w:val="22"/>
                <w:szCs w:val="22"/>
              </w:rPr>
            </w:pPr>
            <w:r>
              <w:rPr>
                <w:sz w:val="22"/>
                <w:szCs w:val="22"/>
              </w:rPr>
              <w:t>$213,440.00</w:t>
            </w:r>
          </w:p>
        </w:tc>
      </w:tr>
      <w:tr w:rsidR="008E17EA" w:rsidRPr="008E17EA" w14:paraId="28D0C346" w14:textId="77777777" w:rsidTr="008E17EA">
        <w:tc>
          <w:tcPr>
            <w:tcW w:w="3415" w:type="dxa"/>
          </w:tcPr>
          <w:p w14:paraId="0F12B2CB" w14:textId="5EE3E9C3" w:rsidR="008E17EA" w:rsidRPr="008E17EA" w:rsidRDefault="00FD0E36" w:rsidP="008E17EA">
            <w:pPr>
              <w:tabs>
                <w:tab w:val="left" w:pos="0"/>
              </w:tabs>
              <w:rPr>
                <w:sz w:val="22"/>
                <w:szCs w:val="22"/>
              </w:rPr>
            </w:pPr>
            <w:r>
              <w:rPr>
                <w:sz w:val="22"/>
                <w:szCs w:val="22"/>
              </w:rPr>
              <w:t>C&amp;T Design &amp; Equipment Co., Inc</w:t>
            </w:r>
          </w:p>
        </w:tc>
        <w:tc>
          <w:tcPr>
            <w:tcW w:w="3600" w:type="dxa"/>
          </w:tcPr>
          <w:p w14:paraId="5B61DCDB" w14:textId="530B66FA" w:rsidR="008E17EA" w:rsidRPr="008E17EA" w:rsidRDefault="00FD0E36" w:rsidP="008E17EA">
            <w:pPr>
              <w:tabs>
                <w:tab w:val="left" w:pos="0"/>
              </w:tabs>
              <w:rPr>
                <w:sz w:val="22"/>
                <w:szCs w:val="22"/>
              </w:rPr>
            </w:pPr>
            <w:r>
              <w:rPr>
                <w:sz w:val="22"/>
                <w:szCs w:val="22"/>
              </w:rPr>
              <w:t>5</w:t>
            </w:r>
            <w:r w:rsidRPr="00FD0E36">
              <w:rPr>
                <w:sz w:val="22"/>
                <w:szCs w:val="22"/>
                <w:vertAlign w:val="superscript"/>
              </w:rPr>
              <w:t>th</w:t>
            </w:r>
            <w:r>
              <w:rPr>
                <w:sz w:val="22"/>
                <w:szCs w:val="22"/>
              </w:rPr>
              <w:t>/6</w:t>
            </w:r>
            <w:r w:rsidRPr="00FD0E36">
              <w:rPr>
                <w:sz w:val="22"/>
                <w:szCs w:val="22"/>
                <w:vertAlign w:val="superscript"/>
              </w:rPr>
              <w:t>th</w:t>
            </w:r>
            <w:r>
              <w:rPr>
                <w:sz w:val="22"/>
                <w:szCs w:val="22"/>
              </w:rPr>
              <w:t xml:space="preserve"> Building</w:t>
            </w:r>
          </w:p>
        </w:tc>
        <w:tc>
          <w:tcPr>
            <w:tcW w:w="2070" w:type="dxa"/>
          </w:tcPr>
          <w:p w14:paraId="5462967F" w14:textId="5F46F0B6" w:rsidR="008E17EA" w:rsidRPr="008E17EA" w:rsidRDefault="00FD0E36" w:rsidP="008E17EA">
            <w:pPr>
              <w:tabs>
                <w:tab w:val="left" w:pos="0"/>
              </w:tabs>
              <w:rPr>
                <w:sz w:val="22"/>
                <w:szCs w:val="22"/>
              </w:rPr>
            </w:pPr>
            <w:r>
              <w:rPr>
                <w:sz w:val="22"/>
                <w:szCs w:val="22"/>
              </w:rPr>
              <w:t>Application #2</w:t>
            </w:r>
          </w:p>
        </w:tc>
        <w:tc>
          <w:tcPr>
            <w:tcW w:w="1417" w:type="dxa"/>
          </w:tcPr>
          <w:p w14:paraId="65347747" w14:textId="2F7791AB" w:rsidR="008E17EA" w:rsidRPr="008E17EA" w:rsidRDefault="00FD0E36" w:rsidP="008E17EA">
            <w:pPr>
              <w:tabs>
                <w:tab w:val="left" w:pos="0"/>
              </w:tabs>
              <w:rPr>
                <w:sz w:val="22"/>
                <w:szCs w:val="22"/>
              </w:rPr>
            </w:pPr>
            <w:r>
              <w:rPr>
                <w:sz w:val="22"/>
                <w:szCs w:val="22"/>
              </w:rPr>
              <w:t>$38,000.00</w:t>
            </w:r>
          </w:p>
        </w:tc>
      </w:tr>
      <w:tr w:rsidR="008E17EA" w:rsidRPr="008E17EA" w14:paraId="25496197" w14:textId="77777777" w:rsidTr="008E17EA">
        <w:tc>
          <w:tcPr>
            <w:tcW w:w="3415" w:type="dxa"/>
          </w:tcPr>
          <w:p w14:paraId="6BE01E28" w14:textId="7D90B26F" w:rsidR="008E17EA" w:rsidRPr="008E17EA" w:rsidRDefault="00FD0E36" w:rsidP="008E17EA">
            <w:pPr>
              <w:tabs>
                <w:tab w:val="left" w:pos="0"/>
              </w:tabs>
              <w:rPr>
                <w:sz w:val="22"/>
                <w:szCs w:val="22"/>
              </w:rPr>
            </w:pPr>
            <w:r>
              <w:rPr>
                <w:sz w:val="22"/>
                <w:szCs w:val="22"/>
              </w:rPr>
              <w:t>Carpet Decorators, Inc</w:t>
            </w:r>
          </w:p>
        </w:tc>
        <w:tc>
          <w:tcPr>
            <w:tcW w:w="3600" w:type="dxa"/>
          </w:tcPr>
          <w:p w14:paraId="0FF1DA8C" w14:textId="07E3F1CD" w:rsidR="008E17EA" w:rsidRPr="008E17EA" w:rsidRDefault="00FD0E36" w:rsidP="008E17EA">
            <w:pPr>
              <w:tabs>
                <w:tab w:val="left" w:pos="0"/>
              </w:tabs>
              <w:rPr>
                <w:sz w:val="22"/>
                <w:szCs w:val="22"/>
              </w:rPr>
            </w:pPr>
            <w:r>
              <w:rPr>
                <w:sz w:val="22"/>
                <w:szCs w:val="22"/>
              </w:rPr>
              <w:t>5</w:t>
            </w:r>
            <w:r w:rsidRPr="00FD0E36">
              <w:rPr>
                <w:sz w:val="22"/>
                <w:szCs w:val="22"/>
                <w:vertAlign w:val="superscript"/>
              </w:rPr>
              <w:t>th</w:t>
            </w:r>
            <w:r>
              <w:rPr>
                <w:sz w:val="22"/>
                <w:szCs w:val="22"/>
              </w:rPr>
              <w:t>/6</w:t>
            </w:r>
            <w:r w:rsidRPr="00FD0E36">
              <w:rPr>
                <w:sz w:val="22"/>
                <w:szCs w:val="22"/>
                <w:vertAlign w:val="superscript"/>
              </w:rPr>
              <w:t>th</w:t>
            </w:r>
            <w:r>
              <w:rPr>
                <w:sz w:val="22"/>
                <w:szCs w:val="22"/>
              </w:rPr>
              <w:t xml:space="preserve"> Building</w:t>
            </w:r>
          </w:p>
        </w:tc>
        <w:tc>
          <w:tcPr>
            <w:tcW w:w="2070" w:type="dxa"/>
          </w:tcPr>
          <w:p w14:paraId="4C59E3A2" w14:textId="564C4F98" w:rsidR="008E17EA" w:rsidRPr="008E17EA" w:rsidRDefault="00FD0E36" w:rsidP="008E17EA">
            <w:pPr>
              <w:tabs>
                <w:tab w:val="left" w:pos="0"/>
              </w:tabs>
              <w:rPr>
                <w:sz w:val="22"/>
                <w:szCs w:val="22"/>
              </w:rPr>
            </w:pPr>
            <w:r>
              <w:rPr>
                <w:sz w:val="22"/>
                <w:szCs w:val="22"/>
              </w:rPr>
              <w:t>Application #5</w:t>
            </w:r>
          </w:p>
        </w:tc>
        <w:tc>
          <w:tcPr>
            <w:tcW w:w="1417" w:type="dxa"/>
          </w:tcPr>
          <w:p w14:paraId="2F7E8F3A" w14:textId="1A663851" w:rsidR="008E17EA" w:rsidRPr="008E17EA" w:rsidRDefault="00FD0E36" w:rsidP="008E17EA">
            <w:pPr>
              <w:tabs>
                <w:tab w:val="left" w:pos="0"/>
              </w:tabs>
              <w:rPr>
                <w:sz w:val="22"/>
                <w:szCs w:val="22"/>
              </w:rPr>
            </w:pPr>
            <w:r>
              <w:rPr>
                <w:sz w:val="22"/>
                <w:szCs w:val="22"/>
              </w:rPr>
              <w:t>$10,623.65</w:t>
            </w:r>
          </w:p>
        </w:tc>
      </w:tr>
      <w:tr w:rsidR="008E17EA" w:rsidRPr="008E17EA" w14:paraId="313BD714" w14:textId="77777777" w:rsidTr="008E17EA">
        <w:tc>
          <w:tcPr>
            <w:tcW w:w="3415" w:type="dxa"/>
          </w:tcPr>
          <w:p w14:paraId="0B319635" w14:textId="0EFCF74A" w:rsidR="008E17EA" w:rsidRPr="008E17EA" w:rsidRDefault="00FD0E36" w:rsidP="008E17EA">
            <w:pPr>
              <w:tabs>
                <w:tab w:val="left" w:pos="0"/>
              </w:tabs>
              <w:rPr>
                <w:sz w:val="22"/>
                <w:szCs w:val="22"/>
              </w:rPr>
            </w:pPr>
            <w:r>
              <w:rPr>
                <w:sz w:val="22"/>
                <w:szCs w:val="22"/>
              </w:rPr>
              <w:t>Carpet Decorators, Inc.</w:t>
            </w:r>
          </w:p>
        </w:tc>
        <w:tc>
          <w:tcPr>
            <w:tcW w:w="3600" w:type="dxa"/>
          </w:tcPr>
          <w:p w14:paraId="085C1326" w14:textId="2584D850" w:rsidR="008E17EA" w:rsidRPr="008E17EA" w:rsidRDefault="00FD0E36" w:rsidP="008E17EA">
            <w:pPr>
              <w:tabs>
                <w:tab w:val="left" w:pos="0"/>
              </w:tabs>
              <w:rPr>
                <w:sz w:val="22"/>
                <w:szCs w:val="22"/>
              </w:rPr>
            </w:pPr>
            <w:r>
              <w:rPr>
                <w:sz w:val="22"/>
                <w:szCs w:val="22"/>
              </w:rPr>
              <w:t>5</w:t>
            </w:r>
            <w:r w:rsidRPr="00FD0E36">
              <w:rPr>
                <w:sz w:val="22"/>
                <w:szCs w:val="22"/>
                <w:vertAlign w:val="superscript"/>
              </w:rPr>
              <w:t>th</w:t>
            </w:r>
            <w:r>
              <w:rPr>
                <w:sz w:val="22"/>
                <w:szCs w:val="22"/>
              </w:rPr>
              <w:t>/6</w:t>
            </w:r>
            <w:r w:rsidRPr="00FD0E36">
              <w:rPr>
                <w:sz w:val="22"/>
                <w:szCs w:val="22"/>
                <w:vertAlign w:val="superscript"/>
              </w:rPr>
              <w:t>th</w:t>
            </w:r>
            <w:r>
              <w:rPr>
                <w:sz w:val="22"/>
                <w:szCs w:val="22"/>
              </w:rPr>
              <w:t xml:space="preserve"> Building</w:t>
            </w:r>
          </w:p>
        </w:tc>
        <w:tc>
          <w:tcPr>
            <w:tcW w:w="2070" w:type="dxa"/>
          </w:tcPr>
          <w:p w14:paraId="4F574C81" w14:textId="1EC79C23" w:rsidR="008E17EA" w:rsidRPr="008E17EA" w:rsidRDefault="00FD0E36" w:rsidP="008E17EA">
            <w:pPr>
              <w:tabs>
                <w:tab w:val="left" w:pos="0"/>
              </w:tabs>
              <w:rPr>
                <w:sz w:val="22"/>
                <w:szCs w:val="22"/>
              </w:rPr>
            </w:pPr>
            <w:r>
              <w:rPr>
                <w:sz w:val="22"/>
                <w:szCs w:val="22"/>
              </w:rPr>
              <w:t>Application #6</w:t>
            </w:r>
          </w:p>
        </w:tc>
        <w:tc>
          <w:tcPr>
            <w:tcW w:w="1417" w:type="dxa"/>
          </w:tcPr>
          <w:p w14:paraId="631ED770" w14:textId="6EECD88B" w:rsidR="008E17EA" w:rsidRPr="008E17EA" w:rsidRDefault="00FD0E36" w:rsidP="008E17EA">
            <w:pPr>
              <w:tabs>
                <w:tab w:val="left" w:pos="0"/>
              </w:tabs>
              <w:rPr>
                <w:sz w:val="22"/>
                <w:szCs w:val="22"/>
              </w:rPr>
            </w:pPr>
            <w:r>
              <w:rPr>
                <w:sz w:val="22"/>
                <w:szCs w:val="22"/>
              </w:rPr>
              <w:t>$4,115.93</w:t>
            </w:r>
          </w:p>
        </w:tc>
      </w:tr>
      <w:tr w:rsidR="008E17EA" w:rsidRPr="008E17EA" w14:paraId="59D2AE15" w14:textId="77777777" w:rsidTr="008E17EA">
        <w:tc>
          <w:tcPr>
            <w:tcW w:w="3415" w:type="dxa"/>
          </w:tcPr>
          <w:p w14:paraId="5FB6E99D" w14:textId="2E4530CD" w:rsidR="008E17EA" w:rsidRPr="008E17EA" w:rsidRDefault="0053454C" w:rsidP="008E17EA">
            <w:pPr>
              <w:tabs>
                <w:tab w:val="left" w:pos="0"/>
              </w:tabs>
              <w:rPr>
                <w:sz w:val="22"/>
                <w:szCs w:val="22"/>
              </w:rPr>
            </w:pPr>
            <w:r>
              <w:rPr>
                <w:sz w:val="22"/>
                <w:szCs w:val="22"/>
              </w:rPr>
              <w:t>Gibson-Lewis of Indianapolis, LLC</w:t>
            </w:r>
          </w:p>
        </w:tc>
        <w:tc>
          <w:tcPr>
            <w:tcW w:w="3600" w:type="dxa"/>
          </w:tcPr>
          <w:p w14:paraId="072D1397" w14:textId="40352F69" w:rsidR="008E17EA" w:rsidRPr="008E17EA" w:rsidRDefault="0053454C" w:rsidP="008E17EA">
            <w:pPr>
              <w:tabs>
                <w:tab w:val="left" w:pos="0"/>
              </w:tabs>
              <w:rPr>
                <w:sz w:val="22"/>
                <w:szCs w:val="22"/>
              </w:rPr>
            </w:pPr>
            <w:r>
              <w:rPr>
                <w:sz w:val="22"/>
                <w:szCs w:val="22"/>
              </w:rPr>
              <w:t>5</w:t>
            </w:r>
            <w:r w:rsidRPr="0053454C">
              <w:rPr>
                <w:sz w:val="22"/>
                <w:szCs w:val="22"/>
                <w:vertAlign w:val="superscript"/>
              </w:rPr>
              <w:t>th</w:t>
            </w:r>
            <w:r>
              <w:rPr>
                <w:sz w:val="22"/>
                <w:szCs w:val="22"/>
              </w:rPr>
              <w:t>/6</w:t>
            </w:r>
            <w:r w:rsidRPr="0053454C">
              <w:rPr>
                <w:sz w:val="22"/>
                <w:szCs w:val="22"/>
                <w:vertAlign w:val="superscript"/>
              </w:rPr>
              <w:t>th</w:t>
            </w:r>
            <w:r>
              <w:rPr>
                <w:sz w:val="22"/>
                <w:szCs w:val="22"/>
              </w:rPr>
              <w:t xml:space="preserve"> Building</w:t>
            </w:r>
          </w:p>
        </w:tc>
        <w:tc>
          <w:tcPr>
            <w:tcW w:w="2070" w:type="dxa"/>
          </w:tcPr>
          <w:p w14:paraId="67553C61" w14:textId="0F49F8B8" w:rsidR="008E17EA" w:rsidRPr="008E17EA" w:rsidRDefault="0053454C" w:rsidP="008E17EA">
            <w:pPr>
              <w:tabs>
                <w:tab w:val="left" w:pos="0"/>
              </w:tabs>
              <w:rPr>
                <w:sz w:val="22"/>
                <w:szCs w:val="22"/>
              </w:rPr>
            </w:pPr>
            <w:r>
              <w:rPr>
                <w:sz w:val="22"/>
                <w:szCs w:val="22"/>
              </w:rPr>
              <w:t>Application #10</w:t>
            </w:r>
          </w:p>
        </w:tc>
        <w:tc>
          <w:tcPr>
            <w:tcW w:w="1417" w:type="dxa"/>
          </w:tcPr>
          <w:p w14:paraId="4BFA3BBD" w14:textId="352F0DFF" w:rsidR="008E17EA" w:rsidRPr="008E17EA" w:rsidRDefault="0053454C" w:rsidP="008E17EA">
            <w:pPr>
              <w:tabs>
                <w:tab w:val="left" w:pos="0"/>
              </w:tabs>
              <w:rPr>
                <w:sz w:val="22"/>
                <w:szCs w:val="22"/>
              </w:rPr>
            </w:pPr>
            <w:r>
              <w:rPr>
                <w:sz w:val="22"/>
                <w:szCs w:val="22"/>
              </w:rPr>
              <w:t>$90,749.00</w:t>
            </w:r>
          </w:p>
        </w:tc>
      </w:tr>
      <w:tr w:rsidR="008E17EA" w:rsidRPr="008E17EA" w14:paraId="070B33C1" w14:textId="77777777" w:rsidTr="008E17EA">
        <w:tc>
          <w:tcPr>
            <w:tcW w:w="3415" w:type="dxa"/>
          </w:tcPr>
          <w:p w14:paraId="026D2F1A" w14:textId="2D91213E" w:rsidR="008E17EA" w:rsidRPr="008E17EA" w:rsidRDefault="0053454C" w:rsidP="008E17EA">
            <w:pPr>
              <w:tabs>
                <w:tab w:val="left" w:pos="0"/>
              </w:tabs>
              <w:rPr>
                <w:sz w:val="22"/>
                <w:szCs w:val="22"/>
              </w:rPr>
            </w:pPr>
            <w:r>
              <w:rPr>
                <w:sz w:val="22"/>
                <w:szCs w:val="22"/>
              </w:rPr>
              <w:t>Gibson-Lewis of Indianapolis, LLC</w:t>
            </w:r>
          </w:p>
        </w:tc>
        <w:tc>
          <w:tcPr>
            <w:tcW w:w="3600" w:type="dxa"/>
          </w:tcPr>
          <w:p w14:paraId="31B4B942" w14:textId="11B1B0E7" w:rsidR="008E17EA" w:rsidRPr="008E17EA" w:rsidRDefault="0053454C" w:rsidP="008E17EA">
            <w:pPr>
              <w:tabs>
                <w:tab w:val="left" w:pos="0"/>
              </w:tabs>
              <w:rPr>
                <w:sz w:val="22"/>
                <w:szCs w:val="22"/>
              </w:rPr>
            </w:pPr>
            <w:r>
              <w:rPr>
                <w:sz w:val="22"/>
                <w:szCs w:val="22"/>
              </w:rPr>
              <w:t>5</w:t>
            </w:r>
            <w:r w:rsidRPr="0053454C">
              <w:rPr>
                <w:sz w:val="22"/>
                <w:szCs w:val="22"/>
                <w:vertAlign w:val="superscript"/>
              </w:rPr>
              <w:t>th</w:t>
            </w:r>
            <w:r>
              <w:rPr>
                <w:sz w:val="22"/>
                <w:szCs w:val="22"/>
              </w:rPr>
              <w:t>/6</w:t>
            </w:r>
            <w:r w:rsidRPr="0053454C">
              <w:rPr>
                <w:sz w:val="22"/>
                <w:szCs w:val="22"/>
                <w:vertAlign w:val="superscript"/>
              </w:rPr>
              <w:t>th</w:t>
            </w:r>
            <w:r>
              <w:rPr>
                <w:sz w:val="22"/>
                <w:szCs w:val="22"/>
              </w:rPr>
              <w:t xml:space="preserve"> Building</w:t>
            </w:r>
          </w:p>
        </w:tc>
        <w:tc>
          <w:tcPr>
            <w:tcW w:w="2070" w:type="dxa"/>
          </w:tcPr>
          <w:p w14:paraId="7D33F763" w14:textId="2A6AD35A" w:rsidR="008E17EA" w:rsidRPr="008E17EA" w:rsidRDefault="0053454C" w:rsidP="008E17EA">
            <w:pPr>
              <w:tabs>
                <w:tab w:val="left" w:pos="0"/>
              </w:tabs>
              <w:rPr>
                <w:sz w:val="22"/>
                <w:szCs w:val="22"/>
              </w:rPr>
            </w:pPr>
            <w:r>
              <w:rPr>
                <w:sz w:val="22"/>
                <w:szCs w:val="22"/>
              </w:rPr>
              <w:t>Application #11</w:t>
            </w:r>
          </w:p>
        </w:tc>
        <w:tc>
          <w:tcPr>
            <w:tcW w:w="1417" w:type="dxa"/>
          </w:tcPr>
          <w:p w14:paraId="4DA67CB6" w14:textId="18DD6CD6" w:rsidR="008E17EA" w:rsidRPr="008E17EA" w:rsidRDefault="0053454C" w:rsidP="008E17EA">
            <w:pPr>
              <w:tabs>
                <w:tab w:val="left" w:pos="0"/>
              </w:tabs>
              <w:rPr>
                <w:sz w:val="22"/>
                <w:szCs w:val="22"/>
              </w:rPr>
            </w:pPr>
            <w:r>
              <w:rPr>
                <w:sz w:val="22"/>
                <w:szCs w:val="22"/>
              </w:rPr>
              <w:t>$57,749.50</w:t>
            </w:r>
          </w:p>
        </w:tc>
      </w:tr>
      <w:tr w:rsidR="008E17EA" w:rsidRPr="008E17EA" w14:paraId="160CC118" w14:textId="77777777" w:rsidTr="008E17EA">
        <w:tc>
          <w:tcPr>
            <w:tcW w:w="3415" w:type="dxa"/>
          </w:tcPr>
          <w:p w14:paraId="53CD1A3A" w14:textId="656CF961" w:rsidR="008E17EA" w:rsidRPr="008E17EA" w:rsidRDefault="0053454C" w:rsidP="008E17EA">
            <w:pPr>
              <w:tabs>
                <w:tab w:val="left" w:pos="0"/>
              </w:tabs>
              <w:rPr>
                <w:sz w:val="22"/>
                <w:szCs w:val="22"/>
              </w:rPr>
            </w:pPr>
            <w:r>
              <w:rPr>
                <w:sz w:val="22"/>
                <w:szCs w:val="22"/>
              </w:rPr>
              <w:t>Integrity Fire Protection, Inc.</w:t>
            </w:r>
          </w:p>
        </w:tc>
        <w:tc>
          <w:tcPr>
            <w:tcW w:w="3600" w:type="dxa"/>
          </w:tcPr>
          <w:p w14:paraId="7E73F5DD" w14:textId="35536D0F" w:rsidR="008E17EA" w:rsidRPr="008E17EA" w:rsidRDefault="0053454C" w:rsidP="008E17EA">
            <w:pPr>
              <w:tabs>
                <w:tab w:val="left" w:pos="0"/>
              </w:tabs>
              <w:rPr>
                <w:sz w:val="22"/>
                <w:szCs w:val="22"/>
              </w:rPr>
            </w:pPr>
            <w:r>
              <w:rPr>
                <w:sz w:val="22"/>
                <w:szCs w:val="22"/>
              </w:rPr>
              <w:t>5</w:t>
            </w:r>
            <w:r w:rsidRPr="0053454C">
              <w:rPr>
                <w:sz w:val="22"/>
                <w:szCs w:val="22"/>
                <w:vertAlign w:val="superscript"/>
              </w:rPr>
              <w:t>th</w:t>
            </w:r>
            <w:r>
              <w:rPr>
                <w:sz w:val="22"/>
                <w:szCs w:val="22"/>
              </w:rPr>
              <w:t>/6</w:t>
            </w:r>
            <w:r w:rsidRPr="0053454C">
              <w:rPr>
                <w:sz w:val="22"/>
                <w:szCs w:val="22"/>
                <w:vertAlign w:val="superscript"/>
              </w:rPr>
              <w:t>th</w:t>
            </w:r>
            <w:r>
              <w:rPr>
                <w:sz w:val="22"/>
                <w:szCs w:val="22"/>
              </w:rPr>
              <w:t xml:space="preserve"> Building</w:t>
            </w:r>
          </w:p>
        </w:tc>
        <w:tc>
          <w:tcPr>
            <w:tcW w:w="2070" w:type="dxa"/>
          </w:tcPr>
          <w:p w14:paraId="41AC1479" w14:textId="3EDB8E99" w:rsidR="008E17EA" w:rsidRPr="008E17EA" w:rsidRDefault="0053454C" w:rsidP="008E17EA">
            <w:pPr>
              <w:tabs>
                <w:tab w:val="left" w:pos="0"/>
              </w:tabs>
              <w:rPr>
                <w:sz w:val="22"/>
                <w:szCs w:val="22"/>
              </w:rPr>
            </w:pPr>
            <w:r>
              <w:rPr>
                <w:sz w:val="22"/>
                <w:szCs w:val="22"/>
              </w:rPr>
              <w:t>Application #3</w:t>
            </w:r>
          </w:p>
        </w:tc>
        <w:tc>
          <w:tcPr>
            <w:tcW w:w="1417" w:type="dxa"/>
          </w:tcPr>
          <w:p w14:paraId="019A4319" w14:textId="0F66CFD3" w:rsidR="008E17EA" w:rsidRPr="008E17EA" w:rsidRDefault="0053454C" w:rsidP="008E17EA">
            <w:pPr>
              <w:tabs>
                <w:tab w:val="left" w:pos="0"/>
              </w:tabs>
              <w:rPr>
                <w:sz w:val="22"/>
                <w:szCs w:val="22"/>
              </w:rPr>
            </w:pPr>
            <w:r>
              <w:rPr>
                <w:sz w:val="22"/>
                <w:szCs w:val="22"/>
              </w:rPr>
              <w:t>$55,592.60</w:t>
            </w:r>
          </w:p>
        </w:tc>
      </w:tr>
      <w:tr w:rsidR="008E17EA" w:rsidRPr="008E17EA" w14:paraId="41FA9963" w14:textId="77777777" w:rsidTr="008E17EA">
        <w:tc>
          <w:tcPr>
            <w:tcW w:w="3415" w:type="dxa"/>
          </w:tcPr>
          <w:p w14:paraId="0258733D" w14:textId="394E56BC" w:rsidR="008E17EA" w:rsidRPr="008E17EA" w:rsidRDefault="0053454C" w:rsidP="008E17EA">
            <w:pPr>
              <w:tabs>
                <w:tab w:val="left" w:pos="0"/>
              </w:tabs>
              <w:rPr>
                <w:sz w:val="22"/>
                <w:szCs w:val="22"/>
              </w:rPr>
            </w:pPr>
            <w:r>
              <w:rPr>
                <w:sz w:val="22"/>
                <w:szCs w:val="22"/>
              </w:rPr>
              <w:t>Integrity Fire Protection, Inc.</w:t>
            </w:r>
          </w:p>
        </w:tc>
        <w:tc>
          <w:tcPr>
            <w:tcW w:w="3600" w:type="dxa"/>
          </w:tcPr>
          <w:p w14:paraId="1649AF03" w14:textId="4E70C3C7" w:rsidR="008E17EA" w:rsidRPr="008E17EA" w:rsidRDefault="0053454C" w:rsidP="008E17EA">
            <w:pPr>
              <w:tabs>
                <w:tab w:val="left" w:pos="0"/>
              </w:tabs>
              <w:rPr>
                <w:sz w:val="22"/>
                <w:szCs w:val="22"/>
              </w:rPr>
            </w:pPr>
            <w:r>
              <w:rPr>
                <w:sz w:val="22"/>
                <w:szCs w:val="22"/>
              </w:rPr>
              <w:t>5</w:t>
            </w:r>
            <w:r w:rsidRPr="0053454C">
              <w:rPr>
                <w:sz w:val="22"/>
                <w:szCs w:val="22"/>
                <w:vertAlign w:val="superscript"/>
              </w:rPr>
              <w:t>th</w:t>
            </w:r>
            <w:r>
              <w:rPr>
                <w:sz w:val="22"/>
                <w:szCs w:val="22"/>
              </w:rPr>
              <w:t>/6</w:t>
            </w:r>
            <w:r w:rsidRPr="0053454C">
              <w:rPr>
                <w:sz w:val="22"/>
                <w:szCs w:val="22"/>
                <w:vertAlign w:val="superscript"/>
              </w:rPr>
              <w:t>th</w:t>
            </w:r>
            <w:r>
              <w:rPr>
                <w:sz w:val="22"/>
                <w:szCs w:val="22"/>
              </w:rPr>
              <w:t xml:space="preserve"> Building</w:t>
            </w:r>
          </w:p>
        </w:tc>
        <w:tc>
          <w:tcPr>
            <w:tcW w:w="2070" w:type="dxa"/>
          </w:tcPr>
          <w:p w14:paraId="23CBB8A2" w14:textId="1BA12088" w:rsidR="008E17EA" w:rsidRPr="008E17EA" w:rsidRDefault="0053454C" w:rsidP="008E17EA">
            <w:pPr>
              <w:tabs>
                <w:tab w:val="left" w:pos="0"/>
              </w:tabs>
              <w:rPr>
                <w:sz w:val="22"/>
                <w:szCs w:val="22"/>
              </w:rPr>
            </w:pPr>
            <w:r>
              <w:rPr>
                <w:sz w:val="22"/>
                <w:szCs w:val="22"/>
              </w:rPr>
              <w:t>Application #4</w:t>
            </w:r>
          </w:p>
        </w:tc>
        <w:tc>
          <w:tcPr>
            <w:tcW w:w="1417" w:type="dxa"/>
          </w:tcPr>
          <w:p w14:paraId="5976E9F7" w14:textId="5EB7C939" w:rsidR="008E17EA" w:rsidRPr="008E17EA" w:rsidRDefault="0053454C" w:rsidP="008E17EA">
            <w:pPr>
              <w:tabs>
                <w:tab w:val="left" w:pos="0"/>
              </w:tabs>
              <w:rPr>
                <w:sz w:val="22"/>
                <w:szCs w:val="22"/>
              </w:rPr>
            </w:pPr>
            <w:r>
              <w:rPr>
                <w:sz w:val="22"/>
                <w:szCs w:val="22"/>
              </w:rPr>
              <w:t>$11,480.00</w:t>
            </w:r>
          </w:p>
        </w:tc>
      </w:tr>
      <w:tr w:rsidR="008E17EA" w:rsidRPr="008E17EA" w14:paraId="55B8377F" w14:textId="77777777" w:rsidTr="008E17EA">
        <w:tc>
          <w:tcPr>
            <w:tcW w:w="3415" w:type="dxa"/>
          </w:tcPr>
          <w:p w14:paraId="45DB354B" w14:textId="267CD1C6" w:rsidR="008E17EA" w:rsidRPr="008E17EA" w:rsidRDefault="0053454C" w:rsidP="008E17EA">
            <w:pPr>
              <w:tabs>
                <w:tab w:val="left" w:pos="0"/>
              </w:tabs>
              <w:rPr>
                <w:sz w:val="22"/>
                <w:szCs w:val="22"/>
              </w:rPr>
            </w:pPr>
            <w:r>
              <w:rPr>
                <w:sz w:val="22"/>
                <w:szCs w:val="22"/>
              </w:rPr>
              <w:t>Heflin Industries, Inc.</w:t>
            </w:r>
          </w:p>
        </w:tc>
        <w:tc>
          <w:tcPr>
            <w:tcW w:w="3600" w:type="dxa"/>
          </w:tcPr>
          <w:p w14:paraId="05985F48" w14:textId="385B1E12" w:rsidR="008E17EA" w:rsidRPr="008E17EA" w:rsidRDefault="0053454C" w:rsidP="008E17EA">
            <w:pPr>
              <w:tabs>
                <w:tab w:val="left" w:pos="0"/>
              </w:tabs>
              <w:rPr>
                <w:sz w:val="22"/>
                <w:szCs w:val="22"/>
              </w:rPr>
            </w:pPr>
            <w:r>
              <w:rPr>
                <w:sz w:val="22"/>
                <w:szCs w:val="22"/>
              </w:rPr>
              <w:t>5</w:t>
            </w:r>
            <w:r w:rsidRPr="0053454C">
              <w:rPr>
                <w:sz w:val="22"/>
                <w:szCs w:val="22"/>
                <w:vertAlign w:val="superscript"/>
              </w:rPr>
              <w:t>th</w:t>
            </w:r>
            <w:r>
              <w:rPr>
                <w:sz w:val="22"/>
                <w:szCs w:val="22"/>
              </w:rPr>
              <w:t>/6</w:t>
            </w:r>
            <w:r w:rsidRPr="0053454C">
              <w:rPr>
                <w:sz w:val="22"/>
                <w:szCs w:val="22"/>
                <w:vertAlign w:val="superscript"/>
              </w:rPr>
              <w:t>th</w:t>
            </w:r>
            <w:r>
              <w:rPr>
                <w:sz w:val="22"/>
                <w:szCs w:val="22"/>
              </w:rPr>
              <w:t xml:space="preserve"> Building</w:t>
            </w:r>
          </w:p>
        </w:tc>
        <w:tc>
          <w:tcPr>
            <w:tcW w:w="2070" w:type="dxa"/>
          </w:tcPr>
          <w:p w14:paraId="418C0940" w14:textId="54DDD7A2" w:rsidR="008E17EA" w:rsidRPr="008E17EA" w:rsidRDefault="0053454C" w:rsidP="008E17EA">
            <w:pPr>
              <w:tabs>
                <w:tab w:val="left" w:pos="0"/>
              </w:tabs>
              <w:rPr>
                <w:sz w:val="22"/>
                <w:szCs w:val="22"/>
              </w:rPr>
            </w:pPr>
            <w:r>
              <w:rPr>
                <w:sz w:val="22"/>
                <w:szCs w:val="22"/>
              </w:rPr>
              <w:t>Application #7</w:t>
            </w:r>
          </w:p>
        </w:tc>
        <w:tc>
          <w:tcPr>
            <w:tcW w:w="1417" w:type="dxa"/>
          </w:tcPr>
          <w:p w14:paraId="344BA9A7" w14:textId="4616CE82" w:rsidR="008E17EA" w:rsidRPr="008E17EA" w:rsidRDefault="0053454C" w:rsidP="008E17EA">
            <w:pPr>
              <w:tabs>
                <w:tab w:val="left" w:pos="0"/>
              </w:tabs>
              <w:rPr>
                <w:sz w:val="22"/>
                <w:szCs w:val="22"/>
              </w:rPr>
            </w:pPr>
            <w:r>
              <w:rPr>
                <w:sz w:val="22"/>
                <w:szCs w:val="22"/>
              </w:rPr>
              <w:t>$136,468.00</w:t>
            </w:r>
          </w:p>
        </w:tc>
      </w:tr>
      <w:tr w:rsidR="008E17EA" w:rsidRPr="008E17EA" w14:paraId="69A8E6D9" w14:textId="77777777" w:rsidTr="008E17EA">
        <w:tc>
          <w:tcPr>
            <w:tcW w:w="3415" w:type="dxa"/>
          </w:tcPr>
          <w:p w14:paraId="1735D616" w14:textId="223C9AF0" w:rsidR="008E17EA" w:rsidRPr="008E17EA" w:rsidRDefault="0053454C" w:rsidP="008E17EA">
            <w:pPr>
              <w:tabs>
                <w:tab w:val="left" w:pos="0"/>
              </w:tabs>
              <w:rPr>
                <w:sz w:val="22"/>
                <w:szCs w:val="22"/>
              </w:rPr>
            </w:pPr>
            <w:r>
              <w:rPr>
                <w:sz w:val="22"/>
                <w:szCs w:val="22"/>
              </w:rPr>
              <w:t>Heflin Industries, Inc.</w:t>
            </w:r>
          </w:p>
        </w:tc>
        <w:tc>
          <w:tcPr>
            <w:tcW w:w="3600" w:type="dxa"/>
          </w:tcPr>
          <w:p w14:paraId="0762C065" w14:textId="1C63AB7F" w:rsidR="008E17EA" w:rsidRPr="008E17EA" w:rsidRDefault="0053454C" w:rsidP="008E17EA">
            <w:pPr>
              <w:tabs>
                <w:tab w:val="left" w:pos="0"/>
              </w:tabs>
              <w:rPr>
                <w:sz w:val="22"/>
                <w:szCs w:val="22"/>
              </w:rPr>
            </w:pPr>
            <w:r>
              <w:rPr>
                <w:sz w:val="22"/>
                <w:szCs w:val="22"/>
              </w:rPr>
              <w:t>5</w:t>
            </w:r>
            <w:r w:rsidRPr="0053454C">
              <w:rPr>
                <w:sz w:val="22"/>
                <w:szCs w:val="22"/>
                <w:vertAlign w:val="superscript"/>
              </w:rPr>
              <w:t>th</w:t>
            </w:r>
            <w:r>
              <w:rPr>
                <w:sz w:val="22"/>
                <w:szCs w:val="22"/>
              </w:rPr>
              <w:t>/6</w:t>
            </w:r>
            <w:r w:rsidRPr="0053454C">
              <w:rPr>
                <w:sz w:val="22"/>
                <w:szCs w:val="22"/>
                <w:vertAlign w:val="superscript"/>
              </w:rPr>
              <w:t>th</w:t>
            </w:r>
            <w:r>
              <w:rPr>
                <w:sz w:val="22"/>
                <w:szCs w:val="22"/>
              </w:rPr>
              <w:t xml:space="preserve"> Building</w:t>
            </w:r>
          </w:p>
        </w:tc>
        <w:tc>
          <w:tcPr>
            <w:tcW w:w="2070" w:type="dxa"/>
          </w:tcPr>
          <w:p w14:paraId="727B9138" w14:textId="040A86FF" w:rsidR="008E17EA" w:rsidRPr="008E17EA" w:rsidRDefault="0053454C" w:rsidP="008E17EA">
            <w:pPr>
              <w:tabs>
                <w:tab w:val="left" w:pos="0"/>
              </w:tabs>
              <w:rPr>
                <w:sz w:val="22"/>
                <w:szCs w:val="22"/>
              </w:rPr>
            </w:pPr>
            <w:r>
              <w:rPr>
                <w:sz w:val="22"/>
                <w:szCs w:val="22"/>
              </w:rPr>
              <w:t>Application #8</w:t>
            </w:r>
          </w:p>
        </w:tc>
        <w:tc>
          <w:tcPr>
            <w:tcW w:w="1417" w:type="dxa"/>
          </w:tcPr>
          <w:p w14:paraId="097F09D5" w14:textId="7D1C058D" w:rsidR="008E17EA" w:rsidRPr="008E17EA" w:rsidRDefault="0053454C" w:rsidP="008E17EA">
            <w:pPr>
              <w:tabs>
                <w:tab w:val="left" w:pos="0"/>
              </w:tabs>
              <w:rPr>
                <w:sz w:val="22"/>
                <w:szCs w:val="22"/>
              </w:rPr>
            </w:pPr>
            <w:r>
              <w:rPr>
                <w:sz w:val="22"/>
                <w:szCs w:val="22"/>
              </w:rPr>
              <w:t>$323,243.75</w:t>
            </w:r>
          </w:p>
        </w:tc>
      </w:tr>
      <w:tr w:rsidR="0053454C" w:rsidRPr="008E17EA" w14:paraId="06EB8959" w14:textId="77777777" w:rsidTr="008E17EA">
        <w:tc>
          <w:tcPr>
            <w:tcW w:w="3415" w:type="dxa"/>
          </w:tcPr>
          <w:p w14:paraId="3085032E" w14:textId="683EA2CD" w:rsidR="0053454C" w:rsidRDefault="0053454C" w:rsidP="008E17EA">
            <w:pPr>
              <w:tabs>
                <w:tab w:val="left" w:pos="0"/>
              </w:tabs>
              <w:rPr>
                <w:sz w:val="22"/>
                <w:szCs w:val="22"/>
              </w:rPr>
            </w:pPr>
            <w:r>
              <w:rPr>
                <w:sz w:val="22"/>
                <w:szCs w:val="22"/>
              </w:rPr>
              <w:t>Heflin Industries, Inc.</w:t>
            </w:r>
          </w:p>
        </w:tc>
        <w:tc>
          <w:tcPr>
            <w:tcW w:w="3600" w:type="dxa"/>
          </w:tcPr>
          <w:p w14:paraId="79D7BBC5" w14:textId="16BCCD8D" w:rsidR="0053454C" w:rsidRDefault="0053454C" w:rsidP="008E17EA">
            <w:pPr>
              <w:tabs>
                <w:tab w:val="left" w:pos="0"/>
              </w:tabs>
              <w:rPr>
                <w:sz w:val="22"/>
                <w:szCs w:val="22"/>
              </w:rPr>
            </w:pPr>
            <w:r>
              <w:rPr>
                <w:sz w:val="22"/>
                <w:szCs w:val="22"/>
              </w:rPr>
              <w:t>5</w:t>
            </w:r>
            <w:r w:rsidRPr="0053454C">
              <w:rPr>
                <w:sz w:val="22"/>
                <w:szCs w:val="22"/>
                <w:vertAlign w:val="superscript"/>
              </w:rPr>
              <w:t>th</w:t>
            </w:r>
            <w:r>
              <w:rPr>
                <w:sz w:val="22"/>
                <w:szCs w:val="22"/>
              </w:rPr>
              <w:t>/6</w:t>
            </w:r>
            <w:r w:rsidRPr="0053454C">
              <w:rPr>
                <w:sz w:val="22"/>
                <w:szCs w:val="22"/>
                <w:vertAlign w:val="superscript"/>
              </w:rPr>
              <w:t>th</w:t>
            </w:r>
            <w:r>
              <w:rPr>
                <w:sz w:val="22"/>
                <w:szCs w:val="22"/>
              </w:rPr>
              <w:t xml:space="preserve"> Building</w:t>
            </w:r>
          </w:p>
        </w:tc>
        <w:tc>
          <w:tcPr>
            <w:tcW w:w="2070" w:type="dxa"/>
          </w:tcPr>
          <w:p w14:paraId="644B8061" w14:textId="0E5072E6" w:rsidR="0053454C" w:rsidRDefault="0053454C" w:rsidP="008E17EA">
            <w:pPr>
              <w:tabs>
                <w:tab w:val="left" w:pos="0"/>
              </w:tabs>
              <w:rPr>
                <w:sz w:val="22"/>
                <w:szCs w:val="22"/>
              </w:rPr>
            </w:pPr>
            <w:r>
              <w:rPr>
                <w:sz w:val="22"/>
                <w:szCs w:val="22"/>
              </w:rPr>
              <w:t>Application #9</w:t>
            </w:r>
          </w:p>
        </w:tc>
        <w:tc>
          <w:tcPr>
            <w:tcW w:w="1417" w:type="dxa"/>
          </w:tcPr>
          <w:p w14:paraId="3F890758" w14:textId="6BA3C704" w:rsidR="0053454C" w:rsidRDefault="0053454C" w:rsidP="008E17EA">
            <w:pPr>
              <w:tabs>
                <w:tab w:val="left" w:pos="0"/>
              </w:tabs>
              <w:rPr>
                <w:sz w:val="22"/>
                <w:szCs w:val="22"/>
              </w:rPr>
            </w:pPr>
            <w:r>
              <w:rPr>
                <w:sz w:val="22"/>
                <w:szCs w:val="22"/>
              </w:rPr>
              <w:t>$328,622.51</w:t>
            </w:r>
          </w:p>
        </w:tc>
      </w:tr>
      <w:tr w:rsidR="0053454C" w:rsidRPr="008E17EA" w14:paraId="2EDAF086" w14:textId="77777777" w:rsidTr="008E17EA">
        <w:tc>
          <w:tcPr>
            <w:tcW w:w="3415" w:type="dxa"/>
          </w:tcPr>
          <w:p w14:paraId="6296102F" w14:textId="6059C391" w:rsidR="0053454C" w:rsidRDefault="002754A8" w:rsidP="008E17EA">
            <w:pPr>
              <w:tabs>
                <w:tab w:val="left" w:pos="0"/>
              </w:tabs>
              <w:rPr>
                <w:sz w:val="22"/>
                <w:szCs w:val="22"/>
              </w:rPr>
            </w:pPr>
            <w:r>
              <w:rPr>
                <w:sz w:val="22"/>
                <w:szCs w:val="22"/>
              </w:rPr>
              <w:t>James Babcock, Inc.</w:t>
            </w:r>
          </w:p>
        </w:tc>
        <w:tc>
          <w:tcPr>
            <w:tcW w:w="3600" w:type="dxa"/>
          </w:tcPr>
          <w:p w14:paraId="31F7B391" w14:textId="07B007B5" w:rsidR="0053454C" w:rsidRDefault="002754A8" w:rsidP="008E17EA">
            <w:pPr>
              <w:tabs>
                <w:tab w:val="left" w:pos="0"/>
              </w:tabs>
              <w:rPr>
                <w:sz w:val="22"/>
                <w:szCs w:val="22"/>
              </w:rPr>
            </w:pPr>
            <w:r>
              <w:rPr>
                <w:sz w:val="22"/>
                <w:szCs w:val="22"/>
              </w:rPr>
              <w:t>5th/6</w:t>
            </w:r>
            <w:r w:rsidRPr="002754A8">
              <w:rPr>
                <w:sz w:val="22"/>
                <w:szCs w:val="22"/>
                <w:vertAlign w:val="superscript"/>
              </w:rPr>
              <w:t>th</w:t>
            </w:r>
            <w:r>
              <w:rPr>
                <w:sz w:val="22"/>
                <w:szCs w:val="22"/>
              </w:rPr>
              <w:t xml:space="preserve"> Building</w:t>
            </w:r>
          </w:p>
        </w:tc>
        <w:tc>
          <w:tcPr>
            <w:tcW w:w="2070" w:type="dxa"/>
          </w:tcPr>
          <w:p w14:paraId="06B08903" w14:textId="2526676B" w:rsidR="0053454C" w:rsidRDefault="002754A8" w:rsidP="008E17EA">
            <w:pPr>
              <w:tabs>
                <w:tab w:val="left" w:pos="0"/>
              </w:tabs>
              <w:rPr>
                <w:sz w:val="22"/>
                <w:szCs w:val="22"/>
              </w:rPr>
            </w:pPr>
            <w:r>
              <w:rPr>
                <w:sz w:val="22"/>
                <w:szCs w:val="22"/>
              </w:rPr>
              <w:t>Application #10</w:t>
            </w:r>
          </w:p>
        </w:tc>
        <w:tc>
          <w:tcPr>
            <w:tcW w:w="1417" w:type="dxa"/>
          </w:tcPr>
          <w:p w14:paraId="3D84E892" w14:textId="1DA07C67" w:rsidR="0053454C" w:rsidRDefault="002754A8" w:rsidP="008E17EA">
            <w:pPr>
              <w:tabs>
                <w:tab w:val="left" w:pos="0"/>
              </w:tabs>
              <w:rPr>
                <w:sz w:val="22"/>
                <w:szCs w:val="22"/>
              </w:rPr>
            </w:pPr>
            <w:r>
              <w:rPr>
                <w:sz w:val="22"/>
                <w:szCs w:val="22"/>
              </w:rPr>
              <w:t>$161,050.00</w:t>
            </w:r>
          </w:p>
        </w:tc>
      </w:tr>
      <w:tr w:rsidR="002754A8" w:rsidRPr="008E17EA" w14:paraId="2FB2F64B" w14:textId="77777777" w:rsidTr="008E17EA">
        <w:tc>
          <w:tcPr>
            <w:tcW w:w="3415" w:type="dxa"/>
          </w:tcPr>
          <w:p w14:paraId="681DA7B2" w14:textId="0F362D63" w:rsidR="002754A8" w:rsidRDefault="002754A8" w:rsidP="008E17EA">
            <w:pPr>
              <w:tabs>
                <w:tab w:val="left" w:pos="0"/>
              </w:tabs>
              <w:rPr>
                <w:sz w:val="22"/>
                <w:szCs w:val="22"/>
              </w:rPr>
            </w:pPr>
            <w:r>
              <w:rPr>
                <w:sz w:val="22"/>
                <w:szCs w:val="22"/>
              </w:rPr>
              <w:t>James Babcock, Inc.</w:t>
            </w:r>
          </w:p>
        </w:tc>
        <w:tc>
          <w:tcPr>
            <w:tcW w:w="3600" w:type="dxa"/>
          </w:tcPr>
          <w:p w14:paraId="54B73B8B" w14:textId="67F95AB8" w:rsidR="002754A8" w:rsidRDefault="002754A8" w:rsidP="008E17EA">
            <w:pPr>
              <w:tabs>
                <w:tab w:val="left" w:pos="0"/>
              </w:tabs>
              <w:rPr>
                <w:sz w:val="22"/>
                <w:szCs w:val="22"/>
              </w:rPr>
            </w:pPr>
            <w:r>
              <w:rPr>
                <w:sz w:val="22"/>
                <w:szCs w:val="22"/>
              </w:rPr>
              <w:t>5</w:t>
            </w:r>
            <w:r w:rsidRPr="002754A8">
              <w:rPr>
                <w:sz w:val="22"/>
                <w:szCs w:val="22"/>
                <w:vertAlign w:val="superscript"/>
              </w:rPr>
              <w:t>th</w:t>
            </w:r>
            <w:r>
              <w:rPr>
                <w:sz w:val="22"/>
                <w:szCs w:val="22"/>
              </w:rPr>
              <w:t>/6</w:t>
            </w:r>
            <w:r w:rsidRPr="002754A8">
              <w:rPr>
                <w:sz w:val="22"/>
                <w:szCs w:val="22"/>
                <w:vertAlign w:val="superscript"/>
              </w:rPr>
              <w:t>th</w:t>
            </w:r>
            <w:r>
              <w:rPr>
                <w:sz w:val="22"/>
                <w:szCs w:val="22"/>
              </w:rPr>
              <w:t xml:space="preserve"> Building</w:t>
            </w:r>
          </w:p>
        </w:tc>
        <w:tc>
          <w:tcPr>
            <w:tcW w:w="2070" w:type="dxa"/>
          </w:tcPr>
          <w:p w14:paraId="14742235" w14:textId="4A8A141C" w:rsidR="002754A8" w:rsidRDefault="002754A8" w:rsidP="008E17EA">
            <w:pPr>
              <w:tabs>
                <w:tab w:val="left" w:pos="0"/>
              </w:tabs>
              <w:rPr>
                <w:sz w:val="22"/>
                <w:szCs w:val="22"/>
              </w:rPr>
            </w:pPr>
            <w:r>
              <w:rPr>
                <w:sz w:val="22"/>
                <w:szCs w:val="22"/>
              </w:rPr>
              <w:t>Application #11</w:t>
            </w:r>
          </w:p>
        </w:tc>
        <w:tc>
          <w:tcPr>
            <w:tcW w:w="1417" w:type="dxa"/>
          </w:tcPr>
          <w:p w14:paraId="46511582" w14:textId="6C735149" w:rsidR="002754A8" w:rsidRDefault="002754A8" w:rsidP="008E17EA">
            <w:pPr>
              <w:tabs>
                <w:tab w:val="left" w:pos="0"/>
              </w:tabs>
              <w:rPr>
                <w:sz w:val="22"/>
                <w:szCs w:val="22"/>
              </w:rPr>
            </w:pPr>
            <w:r>
              <w:rPr>
                <w:sz w:val="22"/>
                <w:szCs w:val="22"/>
              </w:rPr>
              <w:t>$88,056.00</w:t>
            </w:r>
          </w:p>
        </w:tc>
      </w:tr>
      <w:tr w:rsidR="002754A8" w:rsidRPr="008E17EA" w14:paraId="56917FBF" w14:textId="77777777" w:rsidTr="008E17EA">
        <w:tc>
          <w:tcPr>
            <w:tcW w:w="3415" w:type="dxa"/>
          </w:tcPr>
          <w:p w14:paraId="6B687597" w14:textId="3385FC81" w:rsidR="002754A8" w:rsidRDefault="002754A8" w:rsidP="008E17EA">
            <w:pPr>
              <w:tabs>
                <w:tab w:val="left" w:pos="0"/>
              </w:tabs>
              <w:rPr>
                <w:sz w:val="22"/>
                <w:szCs w:val="22"/>
              </w:rPr>
            </w:pPr>
            <w:r>
              <w:rPr>
                <w:sz w:val="22"/>
                <w:szCs w:val="22"/>
              </w:rPr>
              <w:t>J.L. Walter &amp; Associates, Inc.</w:t>
            </w:r>
          </w:p>
        </w:tc>
        <w:tc>
          <w:tcPr>
            <w:tcW w:w="3600" w:type="dxa"/>
          </w:tcPr>
          <w:p w14:paraId="21740763" w14:textId="47AD0854" w:rsidR="002754A8" w:rsidRDefault="002754A8" w:rsidP="008E17EA">
            <w:pPr>
              <w:tabs>
                <w:tab w:val="left" w:pos="0"/>
              </w:tabs>
              <w:rPr>
                <w:sz w:val="22"/>
                <w:szCs w:val="22"/>
              </w:rPr>
            </w:pPr>
            <w:r>
              <w:rPr>
                <w:sz w:val="22"/>
                <w:szCs w:val="22"/>
              </w:rPr>
              <w:t>5</w:t>
            </w:r>
            <w:r w:rsidRPr="002754A8">
              <w:rPr>
                <w:sz w:val="22"/>
                <w:szCs w:val="22"/>
                <w:vertAlign w:val="superscript"/>
              </w:rPr>
              <w:t>th</w:t>
            </w:r>
            <w:r>
              <w:rPr>
                <w:sz w:val="22"/>
                <w:szCs w:val="22"/>
              </w:rPr>
              <w:t>/6</w:t>
            </w:r>
            <w:r w:rsidRPr="002754A8">
              <w:rPr>
                <w:sz w:val="22"/>
                <w:szCs w:val="22"/>
                <w:vertAlign w:val="superscript"/>
              </w:rPr>
              <w:t>th</w:t>
            </w:r>
            <w:r>
              <w:rPr>
                <w:sz w:val="22"/>
                <w:szCs w:val="22"/>
              </w:rPr>
              <w:t xml:space="preserve"> Building</w:t>
            </w:r>
          </w:p>
        </w:tc>
        <w:tc>
          <w:tcPr>
            <w:tcW w:w="2070" w:type="dxa"/>
          </w:tcPr>
          <w:p w14:paraId="7B4C193C" w14:textId="0BF09719" w:rsidR="002754A8" w:rsidRDefault="002754A8" w:rsidP="008E17EA">
            <w:pPr>
              <w:tabs>
                <w:tab w:val="left" w:pos="0"/>
              </w:tabs>
              <w:rPr>
                <w:sz w:val="22"/>
                <w:szCs w:val="22"/>
              </w:rPr>
            </w:pPr>
            <w:r>
              <w:rPr>
                <w:sz w:val="22"/>
                <w:szCs w:val="22"/>
              </w:rPr>
              <w:t>Application #6</w:t>
            </w:r>
          </w:p>
        </w:tc>
        <w:tc>
          <w:tcPr>
            <w:tcW w:w="1417" w:type="dxa"/>
          </w:tcPr>
          <w:p w14:paraId="3170FC72" w14:textId="1E83B5AB" w:rsidR="002754A8" w:rsidRDefault="002754A8" w:rsidP="008E17EA">
            <w:pPr>
              <w:tabs>
                <w:tab w:val="left" w:pos="0"/>
              </w:tabs>
              <w:rPr>
                <w:sz w:val="22"/>
                <w:szCs w:val="22"/>
              </w:rPr>
            </w:pPr>
            <w:r>
              <w:rPr>
                <w:sz w:val="22"/>
                <w:szCs w:val="22"/>
              </w:rPr>
              <w:t>$74,700.00</w:t>
            </w:r>
          </w:p>
        </w:tc>
      </w:tr>
      <w:tr w:rsidR="002754A8" w:rsidRPr="008E17EA" w14:paraId="5EED050D" w14:textId="77777777" w:rsidTr="008E17EA">
        <w:tc>
          <w:tcPr>
            <w:tcW w:w="3415" w:type="dxa"/>
          </w:tcPr>
          <w:p w14:paraId="3F79FFDF" w14:textId="0B568C4B" w:rsidR="002754A8" w:rsidRDefault="002754A8" w:rsidP="008E17EA">
            <w:pPr>
              <w:tabs>
                <w:tab w:val="left" w:pos="0"/>
              </w:tabs>
              <w:rPr>
                <w:sz w:val="22"/>
                <w:szCs w:val="22"/>
              </w:rPr>
            </w:pPr>
            <w:r>
              <w:rPr>
                <w:sz w:val="22"/>
                <w:szCs w:val="22"/>
              </w:rPr>
              <w:lastRenderedPageBreak/>
              <w:t>J.L. Walter &amp; Associates, Inc.</w:t>
            </w:r>
          </w:p>
        </w:tc>
        <w:tc>
          <w:tcPr>
            <w:tcW w:w="3600" w:type="dxa"/>
          </w:tcPr>
          <w:p w14:paraId="4659DCD6" w14:textId="164714F2" w:rsidR="002754A8" w:rsidRDefault="002754A8" w:rsidP="008E17EA">
            <w:pPr>
              <w:tabs>
                <w:tab w:val="left" w:pos="0"/>
              </w:tabs>
              <w:rPr>
                <w:sz w:val="22"/>
                <w:szCs w:val="22"/>
              </w:rPr>
            </w:pPr>
            <w:r>
              <w:rPr>
                <w:sz w:val="22"/>
                <w:szCs w:val="22"/>
              </w:rPr>
              <w:t>5</w:t>
            </w:r>
            <w:r w:rsidRPr="002754A8">
              <w:rPr>
                <w:sz w:val="22"/>
                <w:szCs w:val="22"/>
                <w:vertAlign w:val="superscript"/>
              </w:rPr>
              <w:t>th</w:t>
            </w:r>
            <w:r>
              <w:rPr>
                <w:sz w:val="22"/>
                <w:szCs w:val="22"/>
              </w:rPr>
              <w:t>/6</w:t>
            </w:r>
            <w:r w:rsidRPr="002754A8">
              <w:rPr>
                <w:sz w:val="22"/>
                <w:szCs w:val="22"/>
                <w:vertAlign w:val="superscript"/>
              </w:rPr>
              <w:t>th</w:t>
            </w:r>
            <w:r>
              <w:rPr>
                <w:sz w:val="22"/>
                <w:szCs w:val="22"/>
              </w:rPr>
              <w:t xml:space="preserve"> Building</w:t>
            </w:r>
          </w:p>
        </w:tc>
        <w:tc>
          <w:tcPr>
            <w:tcW w:w="2070" w:type="dxa"/>
          </w:tcPr>
          <w:p w14:paraId="0079DAE2" w14:textId="28301D38" w:rsidR="002754A8" w:rsidRDefault="002754A8" w:rsidP="008E17EA">
            <w:pPr>
              <w:tabs>
                <w:tab w:val="left" w:pos="0"/>
              </w:tabs>
              <w:rPr>
                <w:sz w:val="22"/>
                <w:szCs w:val="22"/>
              </w:rPr>
            </w:pPr>
            <w:r>
              <w:rPr>
                <w:sz w:val="22"/>
                <w:szCs w:val="22"/>
              </w:rPr>
              <w:t>Application #7</w:t>
            </w:r>
          </w:p>
        </w:tc>
        <w:tc>
          <w:tcPr>
            <w:tcW w:w="1417" w:type="dxa"/>
          </w:tcPr>
          <w:p w14:paraId="5DCEBB1C" w14:textId="21203F5A" w:rsidR="002754A8" w:rsidRDefault="002754A8" w:rsidP="008E17EA">
            <w:pPr>
              <w:tabs>
                <w:tab w:val="left" w:pos="0"/>
              </w:tabs>
              <w:rPr>
                <w:sz w:val="22"/>
                <w:szCs w:val="22"/>
              </w:rPr>
            </w:pPr>
            <w:r>
              <w:rPr>
                <w:sz w:val="22"/>
                <w:szCs w:val="22"/>
              </w:rPr>
              <w:t>$66,250.00</w:t>
            </w:r>
          </w:p>
        </w:tc>
      </w:tr>
      <w:tr w:rsidR="002754A8" w:rsidRPr="008E17EA" w14:paraId="541E87E9" w14:textId="77777777" w:rsidTr="008E17EA">
        <w:tc>
          <w:tcPr>
            <w:tcW w:w="3415" w:type="dxa"/>
          </w:tcPr>
          <w:p w14:paraId="12B4E796" w14:textId="6FD4A70F" w:rsidR="002754A8" w:rsidRDefault="002754A8" w:rsidP="008E17EA">
            <w:pPr>
              <w:tabs>
                <w:tab w:val="left" w:pos="0"/>
              </w:tabs>
              <w:rPr>
                <w:sz w:val="22"/>
                <w:szCs w:val="22"/>
              </w:rPr>
            </w:pPr>
            <w:r>
              <w:rPr>
                <w:sz w:val="22"/>
                <w:szCs w:val="22"/>
              </w:rPr>
              <w:t>Kenny Glass, Inc.</w:t>
            </w:r>
          </w:p>
        </w:tc>
        <w:tc>
          <w:tcPr>
            <w:tcW w:w="3600" w:type="dxa"/>
          </w:tcPr>
          <w:p w14:paraId="4125306C" w14:textId="16BB13A4" w:rsidR="002754A8" w:rsidRDefault="002754A8" w:rsidP="008E17EA">
            <w:pPr>
              <w:tabs>
                <w:tab w:val="left" w:pos="0"/>
              </w:tabs>
              <w:rPr>
                <w:sz w:val="22"/>
                <w:szCs w:val="22"/>
              </w:rPr>
            </w:pPr>
            <w:r>
              <w:rPr>
                <w:sz w:val="22"/>
                <w:szCs w:val="22"/>
              </w:rPr>
              <w:t>5</w:t>
            </w:r>
            <w:r w:rsidRPr="002754A8">
              <w:rPr>
                <w:sz w:val="22"/>
                <w:szCs w:val="22"/>
                <w:vertAlign w:val="superscript"/>
              </w:rPr>
              <w:t>th</w:t>
            </w:r>
            <w:r>
              <w:rPr>
                <w:sz w:val="22"/>
                <w:szCs w:val="22"/>
              </w:rPr>
              <w:t>/6</w:t>
            </w:r>
            <w:r w:rsidRPr="002754A8">
              <w:rPr>
                <w:sz w:val="22"/>
                <w:szCs w:val="22"/>
                <w:vertAlign w:val="superscript"/>
              </w:rPr>
              <w:t>th</w:t>
            </w:r>
            <w:r>
              <w:rPr>
                <w:sz w:val="22"/>
                <w:szCs w:val="22"/>
              </w:rPr>
              <w:t xml:space="preserve"> Building</w:t>
            </w:r>
          </w:p>
        </w:tc>
        <w:tc>
          <w:tcPr>
            <w:tcW w:w="2070" w:type="dxa"/>
          </w:tcPr>
          <w:p w14:paraId="4ABF6B49" w14:textId="2E2898BE" w:rsidR="002754A8" w:rsidRDefault="002754A8" w:rsidP="008E17EA">
            <w:pPr>
              <w:tabs>
                <w:tab w:val="left" w:pos="0"/>
              </w:tabs>
              <w:rPr>
                <w:sz w:val="22"/>
                <w:szCs w:val="22"/>
              </w:rPr>
            </w:pPr>
            <w:r>
              <w:rPr>
                <w:sz w:val="22"/>
                <w:szCs w:val="22"/>
              </w:rPr>
              <w:t>Application #4</w:t>
            </w:r>
          </w:p>
        </w:tc>
        <w:tc>
          <w:tcPr>
            <w:tcW w:w="1417" w:type="dxa"/>
          </w:tcPr>
          <w:p w14:paraId="2C83B75F" w14:textId="4232B84F" w:rsidR="002754A8" w:rsidRDefault="002754A8" w:rsidP="008E17EA">
            <w:pPr>
              <w:tabs>
                <w:tab w:val="left" w:pos="0"/>
              </w:tabs>
              <w:rPr>
                <w:sz w:val="22"/>
                <w:szCs w:val="22"/>
              </w:rPr>
            </w:pPr>
            <w:r>
              <w:rPr>
                <w:sz w:val="22"/>
                <w:szCs w:val="22"/>
              </w:rPr>
              <w:t>$21,302.50</w:t>
            </w:r>
          </w:p>
        </w:tc>
      </w:tr>
      <w:tr w:rsidR="002754A8" w:rsidRPr="008E17EA" w14:paraId="2062029E" w14:textId="77777777" w:rsidTr="008E17EA">
        <w:tc>
          <w:tcPr>
            <w:tcW w:w="3415" w:type="dxa"/>
          </w:tcPr>
          <w:p w14:paraId="429CAA19" w14:textId="4303E952" w:rsidR="002754A8" w:rsidRDefault="002754A8" w:rsidP="008E17EA">
            <w:pPr>
              <w:tabs>
                <w:tab w:val="left" w:pos="0"/>
              </w:tabs>
              <w:rPr>
                <w:sz w:val="22"/>
                <w:szCs w:val="22"/>
              </w:rPr>
            </w:pPr>
            <w:r>
              <w:rPr>
                <w:sz w:val="22"/>
                <w:szCs w:val="22"/>
              </w:rPr>
              <w:t>Kenny Glass, Inc.</w:t>
            </w:r>
          </w:p>
        </w:tc>
        <w:tc>
          <w:tcPr>
            <w:tcW w:w="3600" w:type="dxa"/>
          </w:tcPr>
          <w:p w14:paraId="0F365B13" w14:textId="76A66C64" w:rsidR="002754A8" w:rsidRDefault="002754A8" w:rsidP="008E17EA">
            <w:pPr>
              <w:tabs>
                <w:tab w:val="left" w:pos="0"/>
              </w:tabs>
              <w:rPr>
                <w:sz w:val="22"/>
                <w:szCs w:val="22"/>
              </w:rPr>
            </w:pPr>
            <w:r>
              <w:rPr>
                <w:sz w:val="22"/>
                <w:szCs w:val="22"/>
              </w:rPr>
              <w:t>5</w:t>
            </w:r>
            <w:r w:rsidRPr="002754A8">
              <w:rPr>
                <w:sz w:val="22"/>
                <w:szCs w:val="22"/>
                <w:vertAlign w:val="superscript"/>
              </w:rPr>
              <w:t>th</w:t>
            </w:r>
            <w:r>
              <w:rPr>
                <w:sz w:val="22"/>
                <w:szCs w:val="22"/>
              </w:rPr>
              <w:t>/6</w:t>
            </w:r>
            <w:r w:rsidRPr="002754A8">
              <w:rPr>
                <w:sz w:val="22"/>
                <w:szCs w:val="22"/>
                <w:vertAlign w:val="superscript"/>
              </w:rPr>
              <w:t>th</w:t>
            </w:r>
            <w:r>
              <w:rPr>
                <w:sz w:val="22"/>
                <w:szCs w:val="22"/>
              </w:rPr>
              <w:t xml:space="preserve"> Building</w:t>
            </w:r>
          </w:p>
        </w:tc>
        <w:tc>
          <w:tcPr>
            <w:tcW w:w="2070" w:type="dxa"/>
          </w:tcPr>
          <w:p w14:paraId="3350A126" w14:textId="06241CE5" w:rsidR="002754A8" w:rsidRDefault="002754A8" w:rsidP="008E17EA">
            <w:pPr>
              <w:tabs>
                <w:tab w:val="left" w:pos="0"/>
              </w:tabs>
              <w:rPr>
                <w:sz w:val="22"/>
                <w:szCs w:val="22"/>
              </w:rPr>
            </w:pPr>
            <w:r>
              <w:rPr>
                <w:sz w:val="22"/>
                <w:szCs w:val="22"/>
              </w:rPr>
              <w:t>Application #5</w:t>
            </w:r>
          </w:p>
        </w:tc>
        <w:tc>
          <w:tcPr>
            <w:tcW w:w="1417" w:type="dxa"/>
          </w:tcPr>
          <w:p w14:paraId="3742FFF4" w14:textId="2220B19E" w:rsidR="002754A8" w:rsidRDefault="002754A8" w:rsidP="008E17EA">
            <w:pPr>
              <w:tabs>
                <w:tab w:val="left" w:pos="0"/>
              </w:tabs>
              <w:rPr>
                <w:sz w:val="22"/>
                <w:szCs w:val="22"/>
              </w:rPr>
            </w:pPr>
            <w:r>
              <w:rPr>
                <w:sz w:val="22"/>
                <w:szCs w:val="22"/>
              </w:rPr>
              <w:t>$19,260.80</w:t>
            </w:r>
          </w:p>
        </w:tc>
      </w:tr>
      <w:tr w:rsidR="002754A8" w:rsidRPr="008E17EA" w14:paraId="2BD5B6DF" w14:textId="77777777" w:rsidTr="008E17EA">
        <w:tc>
          <w:tcPr>
            <w:tcW w:w="3415" w:type="dxa"/>
          </w:tcPr>
          <w:p w14:paraId="47106774" w14:textId="0FDA8582" w:rsidR="002754A8" w:rsidRDefault="002754A8" w:rsidP="008E17EA">
            <w:pPr>
              <w:tabs>
                <w:tab w:val="left" w:pos="0"/>
              </w:tabs>
              <w:rPr>
                <w:sz w:val="22"/>
                <w:szCs w:val="22"/>
              </w:rPr>
            </w:pPr>
            <w:r>
              <w:rPr>
                <w:sz w:val="22"/>
                <w:szCs w:val="22"/>
              </w:rPr>
              <w:t>King’s Trucking &amp; Excavation, Inc.</w:t>
            </w:r>
          </w:p>
        </w:tc>
        <w:tc>
          <w:tcPr>
            <w:tcW w:w="3600" w:type="dxa"/>
          </w:tcPr>
          <w:p w14:paraId="5B5D9B4A" w14:textId="02EE64B8" w:rsidR="002754A8" w:rsidRDefault="002754A8" w:rsidP="008E17EA">
            <w:pPr>
              <w:tabs>
                <w:tab w:val="left" w:pos="0"/>
              </w:tabs>
              <w:rPr>
                <w:sz w:val="22"/>
                <w:szCs w:val="22"/>
              </w:rPr>
            </w:pPr>
            <w:r>
              <w:rPr>
                <w:sz w:val="22"/>
                <w:szCs w:val="22"/>
              </w:rPr>
              <w:t>5</w:t>
            </w:r>
            <w:r w:rsidRPr="002754A8">
              <w:rPr>
                <w:sz w:val="22"/>
                <w:szCs w:val="22"/>
                <w:vertAlign w:val="superscript"/>
              </w:rPr>
              <w:t>th</w:t>
            </w:r>
            <w:r>
              <w:rPr>
                <w:sz w:val="22"/>
                <w:szCs w:val="22"/>
              </w:rPr>
              <w:t>/6</w:t>
            </w:r>
            <w:r w:rsidRPr="002754A8">
              <w:rPr>
                <w:sz w:val="22"/>
                <w:szCs w:val="22"/>
                <w:vertAlign w:val="superscript"/>
              </w:rPr>
              <w:t>th</w:t>
            </w:r>
            <w:r>
              <w:rPr>
                <w:sz w:val="22"/>
                <w:szCs w:val="22"/>
              </w:rPr>
              <w:t xml:space="preserve"> Building</w:t>
            </w:r>
          </w:p>
        </w:tc>
        <w:tc>
          <w:tcPr>
            <w:tcW w:w="2070" w:type="dxa"/>
          </w:tcPr>
          <w:p w14:paraId="311B5108" w14:textId="7DCE58EF" w:rsidR="002754A8" w:rsidRDefault="002754A8" w:rsidP="008E17EA">
            <w:pPr>
              <w:tabs>
                <w:tab w:val="left" w:pos="0"/>
              </w:tabs>
              <w:rPr>
                <w:sz w:val="22"/>
                <w:szCs w:val="22"/>
              </w:rPr>
            </w:pPr>
            <w:r>
              <w:rPr>
                <w:sz w:val="22"/>
                <w:szCs w:val="22"/>
              </w:rPr>
              <w:t>Application #9</w:t>
            </w:r>
          </w:p>
        </w:tc>
        <w:tc>
          <w:tcPr>
            <w:tcW w:w="1417" w:type="dxa"/>
          </w:tcPr>
          <w:p w14:paraId="00007002" w14:textId="6D150001" w:rsidR="002754A8" w:rsidRDefault="002754A8" w:rsidP="008E17EA">
            <w:pPr>
              <w:tabs>
                <w:tab w:val="left" w:pos="0"/>
              </w:tabs>
              <w:rPr>
                <w:sz w:val="22"/>
                <w:szCs w:val="22"/>
              </w:rPr>
            </w:pPr>
            <w:r>
              <w:rPr>
                <w:sz w:val="22"/>
                <w:szCs w:val="22"/>
              </w:rPr>
              <w:t>$158,841.00</w:t>
            </w:r>
          </w:p>
        </w:tc>
      </w:tr>
      <w:tr w:rsidR="002754A8" w:rsidRPr="008E17EA" w14:paraId="5E2D34B0" w14:textId="77777777" w:rsidTr="008E17EA">
        <w:tc>
          <w:tcPr>
            <w:tcW w:w="3415" w:type="dxa"/>
          </w:tcPr>
          <w:p w14:paraId="4EF78E73" w14:textId="4FA7E876" w:rsidR="002754A8" w:rsidRDefault="002754A8" w:rsidP="008E17EA">
            <w:pPr>
              <w:tabs>
                <w:tab w:val="left" w:pos="0"/>
              </w:tabs>
              <w:rPr>
                <w:sz w:val="22"/>
                <w:szCs w:val="22"/>
              </w:rPr>
            </w:pPr>
            <w:r>
              <w:rPr>
                <w:sz w:val="22"/>
                <w:szCs w:val="22"/>
              </w:rPr>
              <w:t>King’s Trucking $ Excavation, Inc.</w:t>
            </w:r>
          </w:p>
        </w:tc>
        <w:tc>
          <w:tcPr>
            <w:tcW w:w="3600" w:type="dxa"/>
          </w:tcPr>
          <w:p w14:paraId="0A20B12A" w14:textId="774A838B" w:rsidR="002754A8" w:rsidRDefault="002754A8" w:rsidP="008E17EA">
            <w:pPr>
              <w:tabs>
                <w:tab w:val="left" w:pos="0"/>
              </w:tabs>
              <w:rPr>
                <w:sz w:val="22"/>
                <w:szCs w:val="22"/>
              </w:rPr>
            </w:pPr>
            <w:r>
              <w:rPr>
                <w:sz w:val="22"/>
                <w:szCs w:val="22"/>
              </w:rPr>
              <w:t>5</w:t>
            </w:r>
            <w:r w:rsidRPr="002754A8">
              <w:rPr>
                <w:sz w:val="22"/>
                <w:szCs w:val="22"/>
                <w:vertAlign w:val="superscript"/>
              </w:rPr>
              <w:t>th</w:t>
            </w:r>
            <w:r>
              <w:rPr>
                <w:sz w:val="22"/>
                <w:szCs w:val="22"/>
              </w:rPr>
              <w:t>/6</w:t>
            </w:r>
            <w:r w:rsidRPr="002754A8">
              <w:rPr>
                <w:sz w:val="22"/>
                <w:szCs w:val="22"/>
                <w:vertAlign w:val="superscript"/>
              </w:rPr>
              <w:t>th</w:t>
            </w:r>
            <w:r>
              <w:rPr>
                <w:sz w:val="22"/>
                <w:szCs w:val="22"/>
              </w:rPr>
              <w:t xml:space="preserve"> Building</w:t>
            </w:r>
          </w:p>
        </w:tc>
        <w:tc>
          <w:tcPr>
            <w:tcW w:w="2070" w:type="dxa"/>
          </w:tcPr>
          <w:p w14:paraId="23395481" w14:textId="18AF01C7" w:rsidR="002754A8" w:rsidRDefault="002754A8" w:rsidP="008E17EA">
            <w:pPr>
              <w:tabs>
                <w:tab w:val="left" w:pos="0"/>
              </w:tabs>
              <w:rPr>
                <w:sz w:val="22"/>
                <w:szCs w:val="22"/>
              </w:rPr>
            </w:pPr>
            <w:r>
              <w:rPr>
                <w:sz w:val="22"/>
                <w:szCs w:val="22"/>
              </w:rPr>
              <w:t>Application #10</w:t>
            </w:r>
          </w:p>
        </w:tc>
        <w:tc>
          <w:tcPr>
            <w:tcW w:w="1417" w:type="dxa"/>
          </w:tcPr>
          <w:p w14:paraId="696B8DD6" w14:textId="0C1D51EE" w:rsidR="002754A8" w:rsidRDefault="002754A8" w:rsidP="008E17EA">
            <w:pPr>
              <w:tabs>
                <w:tab w:val="left" w:pos="0"/>
              </w:tabs>
              <w:rPr>
                <w:sz w:val="22"/>
                <w:szCs w:val="22"/>
              </w:rPr>
            </w:pPr>
            <w:r>
              <w:rPr>
                <w:sz w:val="22"/>
                <w:szCs w:val="22"/>
              </w:rPr>
              <w:t>$277,748.00</w:t>
            </w:r>
          </w:p>
        </w:tc>
      </w:tr>
      <w:tr w:rsidR="002754A8" w:rsidRPr="008E17EA" w14:paraId="2DFC094C" w14:textId="77777777" w:rsidTr="008E17EA">
        <w:tc>
          <w:tcPr>
            <w:tcW w:w="3415" w:type="dxa"/>
          </w:tcPr>
          <w:p w14:paraId="0964EE5A" w14:textId="6A47849A" w:rsidR="002754A8" w:rsidRDefault="002754A8" w:rsidP="008E17EA">
            <w:pPr>
              <w:tabs>
                <w:tab w:val="left" w:pos="0"/>
              </w:tabs>
              <w:rPr>
                <w:sz w:val="22"/>
                <w:szCs w:val="22"/>
              </w:rPr>
            </w:pPr>
            <w:r>
              <w:rPr>
                <w:sz w:val="22"/>
                <w:szCs w:val="22"/>
              </w:rPr>
              <w:t>ShepCo Commercial Finishes</w:t>
            </w:r>
          </w:p>
        </w:tc>
        <w:tc>
          <w:tcPr>
            <w:tcW w:w="3600" w:type="dxa"/>
          </w:tcPr>
          <w:p w14:paraId="0018A0B5" w14:textId="337BF172" w:rsidR="002754A8" w:rsidRDefault="002754A8" w:rsidP="008E17EA">
            <w:pPr>
              <w:tabs>
                <w:tab w:val="left" w:pos="0"/>
              </w:tabs>
              <w:rPr>
                <w:sz w:val="22"/>
                <w:szCs w:val="22"/>
              </w:rPr>
            </w:pPr>
            <w:r>
              <w:rPr>
                <w:sz w:val="22"/>
                <w:szCs w:val="22"/>
              </w:rPr>
              <w:t>5</w:t>
            </w:r>
            <w:r w:rsidRPr="002754A8">
              <w:rPr>
                <w:sz w:val="22"/>
                <w:szCs w:val="22"/>
                <w:vertAlign w:val="superscript"/>
              </w:rPr>
              <w:t>th</w:t>
            </w:r>
            <w:r>
              <w:rPr>
                <w:sz w:val="22"/>
                <w:szCs w:val="22"/>
              </w:rPr>
              <w:t>/6</w:t>
            </w:r>
            <w:r w:rsidRPr="002754A8">
              <w:rPr>
                <w:sz w:val="22"/>
                <w:szCs w:val="22"/>
                <w:vertAlign w:val="superscript"/>
              </w:rPr>
              <w:t>th</w:t>
            </w:r>
            <w:r>
              <w:rPr>
                <w:sz w:val="22"/>
                <w:szCs w:val="22"/>
              </w:rPr>
              <w:t xml:space="preserve"> Building</w:t>
            </w:r>
          </w:p>
        </w:tc>
        <w:tc>
          <w:tcPr>
            <w:tcW w:w="2070" w:type="dxa"/>
          </w:tcPr>
          <w:p w14:paraId="4BD9E119" w14:textId="26F8F4D5" w:rsidR="002754A8" w:rsidRDefault="002754A8" w:rsidP="008E17EA">
            <w:pPr>
              <w:tabs>
                <w:tab w:val="left" w:pos="0"/>
              </w:tabs>
              <w:rPr>
                <w:sz w:val="22"/>
                <w:szCs w:val="22"/>
              </w:rPr>
            </w:pPr>
            <w:r>
              <w:rPr>
                <w:sz w:val="22"/>
                <w:szCs w:val="22"/>
              </w:rPr>
              <w:t>Application #4</w:t>
            </w:r>
          </w:p>
        </w:tc>
        <w:tc>
          <w:tcPr>
            <w:tcW w:w="1417" w:type="dxa"/>
          </w:tcPr>
          <w:p w14:paraId="009D4F68" w14:textId="357CE32E" w:rsidR="002754A8" w:rsidRDefault="002754A8" w:rsidP="008E17EA">
            <w:pPr>
              <w:tabs>
                <w:tab w:val="left" w:pos="0"/>
              </w:tabs>
              <w:rPr>
                <w:sz w:val="22"/>
                <w:szCs w:val="22"/>
              </w:rPr>
            </w:pPr>
            <w:r>
              <w:rPr>
                <w:sz w:val="22"/>
                <w:szCs w:val="22"/>
              </w:rPr>
              <w:t>$8,881.30</w:t>
            </w:r>
          </w:p>
        </w:tc>
      </w:tr>
      <w:tr w:rsidR="002754A8" w:rsidRPr="008E17EA" w14:paraId="42D6745F" w14:textId="77777777" w:rsidTr="008E17EA">
        <w:tc>
          <w:tcPr>
            <w:tcW w:w="3415" w:type="dxa"/>
          </w:tcPr>
          <w:p w14:paraId="0AD2B1A4" w14:textId="190A5C85" w:rsidR="002754A8" w:rsidRDefault="002754A8" w:rsidP="008E17EA">
            <w:pPr>
              <w:tabs>
                <w:tab w:val="left" w:pos="0"/>
              </w:tabs>
              <w:rPr>
                <w:sz w:val="22"/>
                <w:szCs w:val="22"/>
              </w:rPr>
            </w:pPr>
            <w:r>
              <w:rPr>
                <w:sz w:val="22"/>
                <w:szCs w:val="22"/>
              </w:rPr>
              <w:t>ShepCo Commercial Finishes</w:t>
            </w:r>
          </w:p>
        </w:tc>
        <w:tc>
          <w:tcPr>
            <w:tcW w:w="3600" w:type="dxa"/>
          </w:tcPr>
          <w:p w14:paraId="4FF5A18A" w14:textId="73954DE8" w:rsidR="002754A8" w:rsidRDefault="002754A8" w:rsidP="008E17EA">
            <w:pPr>
              <w:tabs>
                <w:tab w:val="left" w:pos="0"/>
              </w:tabs>
              <w:rPr>
                <w:sz w:val="22"/>
                <w:szCs w:val="22"/>
              </w:rPr>
            </w:pPr>
            <w:r>
              <w:rPr>
                <w:sz w:val="22"/>
                <w:szCs w:val="22"/>
              </w:rPr>
              <w:t>5</w:t>
            </w:r>
            <w:r w:rsidRPr="002754A8">
              <w:rPr>
                <w:sz w:val="22"/>
                <w:szCs w:val="22"/>
                <w:vertAlign w:val="superscript"/>
              </w:rPr>
              <w:t>th</w:t>
            </w:r>
            <w:r>
              <w:rPr>
                <w:sz w:val="22"/>
                <w:szCs w:val="22"/>
              </w:rPr>
              <w:t>/6</w:t>
            </w:r>
            <w:r w:rsidRPr="002754A8">
              <w:rPr>
                <w:sz w:val="22"/>
                <w:szCs w:val="22"/>
                <w:vertAlign w:val="superscript"/>
              </w:rPr>
              <w:t>th</w:t>
            </w:r>
            <w:r>
              <w:rPr>
                <w:sz w:val="22"/>
                <w:szCs w:val="22"/>
              </w:rPr>
              <w:t xml:space="preserve"> Building</w:t>
            </w:r>
          </w:p>
        </w:tc>
        <w:tc>
          <w:tcPr>
            <w:tcW w:w="2070" w:type="dxa"/>
          </w:tcPr>
          <w:p w14:paraId="1D43177B" w14:textId="260741D0" w:rsidR="002754A8" w:rsidRDefault="002754A8" w:rsidP="008E17EA">
            <w:pPr>
              <w:tabs>
                <w:tab w:val="left" w:pos="0"/>
              </w:tabs>
              <w:rPr>
                <w:sz w:val="22"/>
                <w:szCs w:val="22"/>
              </w:rPr>
            </w:pPr>
            <w:r>
              <w:rPr>
                <w:sz w:val="22"/>
                <w:szCs w:val="22"/>
              </w:rPr>
              <w:t>Application #5</w:t>
            </w:r>
          </w:p>
        </w:tc>
        <w:tc>
          <w:tcPr>
            <w:tcW w:w="1417" w:type="dxa"/>
          </w:tcPr>
          <w:p w14:paraId="31E89630" w14:textId="799E62B2" w:rsidR="002754A8" w:rsidRDefault="002754A8" w:rsidP="008E17EA">
            <w:pPr>
              <w:tabs>
                <w:tab w:val="left" w:pos="0"/>
              </w:tabs>
              <w:rPr>
                <w:sz w:val="22"/>
                <w:szCs w:val="22"/>
              </w:rPr>
            </w:pPr>
            <w:r>
              <w:rPr>
                <w:sz w:val="22"/>
                <w:szCs w:val="22"/>
              </w:rPr>
              <w:t>$15,586.40</w:t>
            </w:r>
          </w:p>
        </w:tc>
      </w:tr>
      <w:tr w:rsidR="002754A8" w:rsidRPr="008E17EA" w14:paraId="3BEEE6D4" w14:textId="77777777" w:rsidTr="008E17EA">
        <w:tc>
          <w:tcPr>
            <w:tcW w:w="3415" w:type="dxa"/>
          </w:tcPr>
          <w:p w14:paraId="52F83B84" w14:textId="0C91251F" w:rsidR="002754A8" w:rsidRDefault="002754A8" w:rsidP="008E17EA">
            <w:pPr>
              <w:tabs>
                <w:tab w:val="left" w:pos="0"/>
              </w:tabs>
              <w:rPr>
                <w:sz w:val="22"/>
                <w:szCs w:val="22"/>
              </w:rPr>
            </w:pPr>
            <w:r>
              <w:rPr>
                <w:sz w:val="22"/>
                <w:szCs w:val="22"/>
              </w:rPr>
              <w:t>Lawyer Excavation, Inc</w:t>
            </w:r>
          </w:p>
        </w:tc>
        <w:tc>
          <w:tcPr>
            <w:tcW w:w="3600" w:type="dxa"/>
          </w:tcPr>
          <w:p w14:paraId="1810282C" w14:textId="7DAE4419" w:rsidR="002754A8" w:rsidRDefault="002754A8" w:rsidP="008E17EA">
            <w:pPr>
              <w:tabs>
                <w:tab w:val="left" w:pos="0"/>
              </w:tabs>
              <w:rPr>
                <w:sz w:val="22"/>
                <w:szCs w:val="22"/>
              </w:rPr>
            </w:pPr>
            <w:r>
              <w:rPr>
                <w:sz w:val="22"/>
                <w:szCs w:val="22"/>
              </w:rPr>
              <w:t>High School Building</w:t>
            </w:r>
          </w:p>
        </w:tc>
        <w:tc>
          <w:tcPr>
            <w:tcW w:w="2070" w:type="dxa"/>
          </w:tcPr>
          <w:p w14:paraId="3EE1E512" w14:textId="624E8941" w:rsidR="002754A8" w:rsidRDefault="002754A8" w:rsidP="008E17EA">
            <w:pPr>
              <w:tabs>
                <w:tab w:val="left" w:pos="0"/>
              </w:tabs>
              <w:rPr>
                <w:sz w:val="22"/>
                <w:szCs w:val="22"/>
              </w:rPr>
            </w:pPr>
            <w:r>
              <w:rPr>
                <w:sz w:val="22"/>
                <w:szCs w:val="22"/>
              </w:rPr>
              <w:t>Application #004</w:t>
            </w:r>
          </w:p>
        </w:tc>
        <w:tc>
          <w:tcPr>
            <w:tcW w:w="1417" w:type="dxa"/>
          </w:tcPr>
          <w:p w14:paraId="7B1DA925" w14:textId="702C06D5" w:rsidR="002754A8" w:rsidRDefault="002754A8" w:rsidP="008E17EA">
            <w:pPr>
              <w:tabs>
                <w:tab w:val="left" w:pos="0"/>
              </w:tabs>
              <w:rPr>
                <w:sz w:val="22"/>
                <w:szCs w:val="22"/>
              </w:rPr>
            </w:pPr>
            <w:r>
              <w:rPr>
                <w:sz w:val="22"/>
                <w:szCs w:val="22"/>
              </w:rPr>
              <w:t>$</w:t>
            </w:r>
            <w:r w:rsidR="00FE6044">
              <w:rPr>
                <w:sz w:val="22"/>
                <w:szCs w:val="22"/>
              </w:rPr>
              <w:t>15,511.00</w:t>
            </w:r>
          </w:p>
        </w:tc>
      </w:tr>
      <w:tr w:rsidR="00FE6044" w:rsidRPr="008E17EA" w14:paraId="012E945D" w14:textId="77777777" w:rsidTr="008E17EA">
        <w:tc>
          <w:tcPr>
            <w:tcW w:w="3415" w:type="dxa"/>
          </w:tcPr>
          <w:p w14:paraId="3C69ACE3" w14:textId="5FAE5603" w:rsidR="00FE6044" w:rsidRDefault="00FE6044" w:rsidP="008E17EA">
            <w:pPr>
              <w:tabs>
                <w:tab w:val="left" w:pos="0"/>
              </w:tabs>
              <w:rPr>
                <w:sz w:val="22"/>
                <w:szCs w:val="22"/>
              </w:rPr>
            </w:pPr>
            <w:r>
              <w:rPr>
                <w:sz w:val="22"/>
                <w:szCs w:val="22"/>
              </w:rPr>
              <w:t>Bruns-Gutzwiller, Inc.</w:t>
            </w:r>
          </w:p>
        </w:tc>
        <w:tc>
          <w:tcPr>
            <w:tcW w:w="3600" w:type="dxa"/>
          </w:tcPr>
          <w:p w14:paraId="3D1A506A" w14:textId="604A8EEA" w:rsidR="00FE6044" w:rsidRDefault="00FE6044" w:rsidP="008E17EA">
            <w:pPr>
              <w:tabs>
                <w:tab w:val="left" w:pos="0"/>
              </w:tabs>
              <w:rPr>
                <w:sz w:val="22"/>
                <w:szCs w:val="22"/>
              </w:rPr>
            </w:pPr>
            <w:r>
              <w:rPr>
                <w:sz w:val="22"/>
                <w:szCs w:val="22"/>
              </w:rPr>
              <w:t>High School Building</w:t>
            </w:r>
          </w:p>
        </w:tc>
        <w:tc>
          <w:tcPr>
            <w:tcW w:w="2070" w:type="dxa"/>
          </w:tcPr>
          <w:p w14:paraId="358BC514" w14:textId="5A4F4E20" w:rsidR="00FE6044" w:rsidRDefault="00FE6044" w:rsidP="008E17EA">
            <w:pPr>
              <w:tabs>
                <w:tab w:val="left" w:pos="0"/>
              </w:tabs>
              <w:rPr>
                <w:sz w:val="22"/>
                <w:szCs w:val="22"/>
              </w:rPr>
            </w:pPr>
            <w:r>
              <w:rPr>
                <w:sz w:val="22"/>
                <w:szCs w:val="22"/>
              </w:rPr>
              <w:t xml:space="preserve">Application #007 </w:t>
            </w:r>
          </w:p>
        </w:tc>
        <w:tc>
          <w:tcPr>
            <w:tcW w:w="1417" w:type="dxa"/>
          </w:tcPr>
          <w:p w14:paraId="4E14708C" w14:textId="3113496C" w:rsidR="00FE6044" w:rsidRDefault="00FE6044" w:rsidP="008E17EA">
            <w:pPr>
              <w:tabs>
                <w:tab w:val="left" w:pos="0"/>
              </w:tabs>
              <w:rPr>
                <w:sz w:val="22"/>
                <w:szCs w:val="22"/>
              </w:rPr>
            </w:pPr>
            <w:r>
              <w:rPr>
                <w:sz w:val="22"/>
                <w:szCs w:val="22"/>
              </w:rPr>
              <w:t>$131,775.00</w:t>
            </w:r>
          </w:p>
        </w:tc>
      </w:tr>
      <w:tr w:rsidR="00FE6044" w:rsidRPr="008E17EA" w14:paraId="3FE13A98" w14:textId="77777777" w:rsidTr="008E17EA">
        <w:tc>
          <w:tcPr>
            <w:tcW w:w="3415" w:type="dxa"/>
          </w:tcPr>
          <w:p w14:paraId="62C0F900" w14:textId="6B994E16" w:rsidR="00FE6044" w:rsidRDefault="00FE6044" w:rsidP="008E17EA">
            <w:pPr>
              <w:tabs>
                <w:tab w:val="left" w:pos="0"/>
              </w:tabs>
              <w:rPr>
                <w:sz w:val="22"/>
                <w:szCs w:val="22"/>
              </w:rPr>
            </w:pPr>
            <w:r>
              <w:rPr>
                <w:sz w:val="22"/>
                <w:szCs w:val="22"/>
              </w:rPr>
              <w:t>J.L. Walter &amp; Associates, Inc.</w:t>
            </w:r>
          </w:p>
        </w:tc>
        <w:tc>
          <w:tcPr>
            <w:tcW w:w="3600" w:type="dxa"/>
          </w:tcPr>
          <w:p w14:paraId="201D597B" w14:textId="3A5E1F12" w:rsidR="00FE6044" w:rsidRDefault="00FE6044" w:rsidP="008E17EA">
            <w:pPr>
              <w:tabs>
                <w:tab w:val="left" w:pos="0"/>
              </w:tabs>
              <w:rPr>
                <w:sz w:val="22"/>
                <w:szCs w:val="22"/>
              </w:rPr>
            </w:pPr>
            <w:r>
              <w:rPr>
                <w:sz w:val="22"/>
                <w:szCs w:val="22"/>
              </w:rPr>
              <w:t>High School Building</w:t>
            </w:r>
          </w:p>
        </w:tc>
        <w:tc>
          <w:tcPr>
            <w:tcW w:w="2070" w:type="dxa"/>
          </w:tcPr>
          <w:p w14:paraId="20FE8D6A" w14:textId="2401F59A" w:rsidR="00FE6044" w:rsidRDefault="00FE6044" w:rsidP="008E17EA">
            <w:pPr>
              <w:tabs>
                <w:tab w:val="left" w:pos="0"/>
              </w:tabs>
              <w:rPr>
                <w:sz w:val="22"/>
                <w:szCs w:val="22"/>
              </w:rPr>
            </w:pPr>
            <w:r>
              <w:rPr>
                <w:sz w:val="22"/>
                <w:szCs w:val="22"/>
              </w:rPr>
              <w:t>Application #5</w:t>
            </w:r>
          </w:p>
        </w:tc>
        <w:tc>
          <w:tcPr>
            <w:tcW w:w="1417" w:type="dxa"/>
          </w:tcPr>
          <w:p w14:paraId="6083EB28" w14:textId="7490B6E9" w:rsidR="00FE6044" w:rsidRDefault="00FE6044" w:rsidP="008E17EA">
            <w:pPr>
              <w:tabs>
                <w:tab w:val="left" w:pos="0"/>
              </w:tabs>
              <w:rPr>
                <w:sz w:val="22"/>
                <w:szCs w:val="22"/>
              </w:rPr>
            </w:pPr>
            <w:r>
              <w:rPr>
                <w:sz w:val="22"/>
                <w:szCs w:val="22"/>
              </w:rPr>
              <w:t>$924,070.00</w:t>
            </w:r>
          </w:p>
        </w:tc>
      </w:tr>
      <w:tr w:rsidR="00FE6044" w:rsidRPr="008E17EA" w14:paraId="57F5CFB9" w14:textId="77777777" w:rsidTr="008E17EA">
        <w:tc>
          <w:tcPr>
            <w:tcW w:w="3415" w:type="dxa"/>
          </w:tcPr>
          <w:p w14:paraId="4C0A5BDC" w14:textId="182D6F27" w:rsidR="00FE6044" w:rsidRDefault="00FE6044" w:rsidP="008E17EA">
            <w:pPr>
              <w:tabs>
                <w:tab w:val="left" w:pos="0"/>
              </w:tabs>
              <w:rPr>
                <w:sz w:val="22"/>
                <w:szCs w:val="22"/>
              </w:rPr>
            </w:pPr>
            <w:r>
              <w:rPr>
                <w:sz w:val="22"/>
                <w:szCs w:val="22"/>
              </w:rPr>
              <w:t>Complete Masonry Services</w:t>
            </w:r>
          </w:p>
        </w:tc>
        <w:tc>
          <w:tcPr>
            <w:tcW w:w="3600" w:type="dxa"/>
          </w:tcPr>
          <w:p w14:paraId="4472E3D5" w14:textId="0B1DA21F" w:rsidR="00FE6044" w:rsidRDefault="00FE6044" w:rsidP="008E17EA">
            <w:pPr>
              <w:tabs>
                <w:tab w:val="left" w:pos="0"/>
              </w:tabs>
              <w:rPr>
                <w:sz w:val="22"/>
                <w:szCs w:val="22"/>
              </w:rPr>
            </w:pPr>
            <w:r>
              <w:rPr>
                <w:sz w:val="22"/>
                <w:szCs w:val="22"/>
              </w:rPr>
              <w:t>High School Building</w:t>
            </w:r>
          </w:p>
        </w:tc>
        <w:tc>
          <w:tcPr>
            <w:tcW w:w="2070" w:type="dxa"/>
          </w:tcPr>
          <w:p w14:paraId="069B4537" w14:textId="3457E2F2" w:rsidR="00FE6044" w:rsidRDefault="00FE6044" w:rsidP="008E17EA">
            <w:pPr>
              <w:tabs>
                <w:tab w:val="left" w:pos="0"/>
              </w:tabs>
              <w:rPr>
                <w:sz w:val="22"/>
                <w:szCs w:val="22"/>
              </w:rPr>
            </w:pPr>
            <w:r>
              <w:rPr>
                <w:sz w:val="22"/>
                <w:szCs w:val="22"/>
              </w:rPr>
              <w:t>Application #7</w:t>
            </w:r>
          </w:p>
        </w:tc>
        <w:tc>
          <w:tcPr>
            <w:tcW w:w="1417" w:type="dxa"/>
          </w:tcPr>
          <w:p w14:paraId="0DBAF280" w14:textId="2CF4AAD8" w:rsidR="00FE6044" w:rsidRDefault="00FE6044" w:rsidP="008E17EA">
            <w:pPr>
              <w:tabs>
                <w:tab w:val="left" w:pos="0"/>
              </w:tabs>
              <w:rPr>
                <w:sz w:val="22"/>
                <w:szCs w:val="22"/>
              </w:rPr>
            </w:pPr>
            <w:r>
              <w:rPr>
                <w:sz w:val="22"/>
                <w:szCs w:val="22"/>
              </w:rPr>
              <w:t>$265,301.03</w:t>
            </w:r>
          </w:p>
        </w:tc>
      </w:tr>
      <w:tr w:rsidR="00FE6044" w:rsidRPr="008E17EA" w14:paraId="033A4B31" w14:textId="77777777" w:rsidTr="008E17EA">
        <w:tc>
          <w:tcPr>
            <w:tcW w:w="3415" w:type="dxa"/>
          </w:tcPr>
          <w:p w14:paraId="6060048B" w14:textId="0E0F1C8B" w:rsidR="00FE6044" w:rsidRDefault="00FE6044" w:rsidP="008E17EA">
            <w:pPr>
              <w:tabs>
                <w:tab w:val="left" w:pos="0"/>
              </w:tabs>
              <w:rPr>
                <w:sz w:val="22"/>
                <w:szCs w:val="22"/>
              </w:rPr>
            </w:pPr>
            <w:r>
              <w:rPr>
                <w:sz w:val="22"/>
                <w:szCs w:val="22"/>
              </w:rPr>
              <w:t>Hoosier Glass Co, Inc.</w:t>
            </w:r>
          </w:p>
        </w:tc>
        <w:tc>
          <w:tcPr>
            <w:tcW w:w="3600" w:type="dxa"/>
          </w:tcPr>
          <w:p w14:paraId="5E9B3584" w14:textId="2F96355A" w:rsidR="00FE6044" w:rsidRDefault="00FE6044" w:rsidP="008E17EA">
            <w:pPr>
              <w:tabs>
                <w:tab w:val="left" w:pos="0"/>
              </w:tabs>
              <w:rPr>
                <w:sz w:val="22"/>
                <w:szCs w:val="22"/>
              </w:rPr>
            </w:pPr>
            <w:r>
              <w:rPr>
                <w:sz w:val="22"/>
                <w:szCs w:val="22"/>
              </w:rPr>
              <w:t>High School Building</w:t>
            </w:r>
          </w:p>
        </w:tc>
        <w:tc>
          <w:tcPr>
            <w:tcW w:w="2070" w:type="dxa"/>
          </w:tcPr>
          <w:p w14:paraId="0360EDD0" w14:textId="79F6CECE" w:rsidR="00FE6044" w:rsidRDefault="00FE6044" w:rsidP="008E17EA">
            <w:pPr>
              <w:tabs>
                <w:tab w:val="left" w:pos="0"/>
              </w:tabs>
              <w:rPr>
                <w:sz w:val="22"/>
                <w:szCs w:val="22"/>
              </w:rPr>
            </w:pPr>
            <w:r>
              <w:rPr>
                <w:sz w:val="22"/>
                <w:szCs w:val="22"/>
              </w:rPr>
              <w:t>Application #2</w:t>
            </w:r>
          </w:p>
        </w:tc>
        <w:tc>
          <w:tcPr>
            <w:tcW w:w="1417" w:type="dxa"/>
          </w:tcPr>
          <w:p w14:paraId="388FE468" w14:textId="1A7440AD" w:rsidR="00FE6044" w:rsidRDefault="00FE6044" w:rsidP="008E17EA">
            <w:pPr>
              <w:tabs>
                <w:tab w:val="left" w:pos="0"/>
              </w:tabs>
              <w:rPr>
                <w:sz w:val="22"/>
                <w:szCs w:val="22"/>
              </w:rPr>
            </w:pPr>
            <w:r>
              <w:rPr>
                <w:sz w:val="22"/>
                <w:szCs w:val="22"/>
              </w:rPr>
              <w:t>$121,470.00</w:t>
            </w:r>
          </w:p>
        </w:tc>
      </w:tr>
      <w:tr w:rsidR="00FE6044" w:rsidRPr="008E17EA" w14:paraId="78B9C5A6" w14:textId="77777777" w:rsidTr="008E17EA">
        <w:tc>
          <w:tcPr>
            <w:tcW w:w="3415" w:type="dxa"/>
          </w:tcPr>
          <w:p w14:paraId="591E35E0" w14:textId="05FDF197" w:rsidR="00FE6044" w:rsidRDefault="00FE6044" w:rsidP="008E17EA">
            <w:pPr>
              <w:tabs>
                <w:tab w:val="left" w:pos="0"/>
              </w:tabs>
              <w:rPr>
                <w:sz w:val="22"/>
                <w:szCs w:val="22"/>
              </w:rPr>
            </w:pPr>
            <w:r>
              <w:rPr>
                <w:sz w:val="22"/>
                <w:szCs w:val="22"/>
              </w:rPr>
              <w:t>Performance Contracting, Inc.</w:t>
            </w:r>
          </w:p>
        </w:tc>
        <w:tc>
          <w:tcPr>
            <w:tcW w:w="3600" w:type="dxa"/>
          </w:tcPr>
          <w:p w14:paraId="7705B9EC" w14:textId="0CB50B7E" w:rsidR="00FE6044" w:rsidRDefault="00FE6044" w:rsidP="008E17EA">
            <w:pPr>
              <w:tabs>
                <w:tab w:val="left" w:pos="0"/>
              </w:tabs>
              <w:rPr>
                <w:sz w:val="22"/>
                <w:szCs w:val="22"/>
              </w:rPr>
            </w:pPr>
            <w:r>
              <w:rPr>
                <w:sz w:val="22"/>
                <w:szCs w:val="22"/>
              </w:rPr>
              <w:t>High School Building</w:t>
            </w:r>
          </w:p>
        </w:tc>
        <w:tc>
          <w:tcPr>
            <w:tcW w:w="2070" w:type="dxa"/>
          </w:tcPr>
          <w:p w14:paraId="31BA93FD" w14:textId="1DC53A04" w:rsidR="00FE6044" w:rsidRDefault="00FE6044" w:rsidP="008E17EA">
            <w:pPr>
              <w:tabs>
                <w:tab w:val="left" w:pos="0"/>
              </w:tabs>
              <w:rPr>
                <w:sz w:val="22"/>
                <w:szCs w:val="22"/>
              </w:rPr>
            </w:pPr>
            <w:r>
              <w:rPr>
                <w:sz w:val="22"/>
                <w:szCs w:val="22"/>
              </w:rPr>
              <w:t>Application #3</w:t>
            </w:r>
          </w:p>
        </w:tc>
        <w:tc>
          <w:tcPr>
            <w:tcW w:w="1417" w:type="dxa"/>
          </w:tcPr>
          <w:p w14:paraId="5DCC111F" w14:textId="5A70A748" w:rsidR="00FE6044" w:rsidRDefault="00FE6044" w:rsidP="008E17EA">
            <w:pPr>
              <w:tabs>
                <w:tab w:val="left" w:pos="0"/>
              </w:tabs>
              <w:rPr>
                <w:sz w:val="22"/>
                <w:szCs w:val="22"/>
              </w:rPr>
            </w:pPr>
            <w:r>
              <w:rPr>
                <w:sz w:val="22"/>
                <w:szCs w:val="22"/>
              </w:rPr>
              <w:t>($781.00)</w:t>
            </w:r>
          </w:p>
        </w:tc>
      </w:tr>
      <w:tr w:rsidR="00FE6044" w:rsidRPr="008E17EA" w14:paraId="10FB7324" w14:textId="77777777" w:rsidTr="008E17EA">
        <w:tc>
          <w:tcPr>
            <w:tcW w:w="3415" w:type="dxa"/>
          </w:tcPr>
          <w:p w14:paraId="7D4BED8A" w14:textId="179BB32F" w:rsidR="00FE6044" w:rsidRDefault="00FE6044" w:rsidP="008E17EA">
            <w:pPr>
              <w:tabs>
                <w:tab w:val="left" w:pos="0"/>
              </w:tabs>
              <w:rPr>
                <w:sz w:val="22"/>
                <w:szCs w:val="22"/>
              </w:rPr>
            </w:pPr>
            <w:r>
              <w:rPr>
                <w:sz w:val="22"/>
                <w:szCs w:val="22"/>
              </w:rPr>
              <w:t>Jack Laurie Floors</w:t>
            </w:r>
          </w:p>
        </w:tc>
        <w:tc>
          <w:tcPr>
            <w:tcW w:w="3600" w:type="dxa"/>
          </w:tcPr>
          <w:p w14:paraId="64E4CE4D" w14:textId="3E02C964" w:rsidR="00FE6044" w:rsidRDefault="00FE6044" w:rsidP="008E17EA">
            <w:pPr>
              <w:tabs>
                <w:tab w:val="left" w:pos="0"/>
              </w:tabs>
              <w:rPr>
                <w:sz w:val="22"/>
                <w:szCs w:val="22"/>
              </w:rPr>
            </w:pPr>
            <w:r>
              <w:rPr>
                <w:sz w:val="22"/>
                <w:szCs w:val="22"/>
              </w:rPr>
              <w:t>High School Building</w:t>
            </w:r>
          </w:p>
        </w:tc>
        <w:tc>
          <w:tcPr>
            <w:tcW w:w="2070" w:type="dxa"/>
          </w:tcPr>
          <w:p w14:paraId="38CB53E3" w14:textId="5561B7AB" w:rsidR="00FE6044" w:rsidRDefault="00FE6044" w:rsidP="008E17EA">
            <w:pPr>
              <w:tabs>
                <w:tab w:val="left" w:pos="0"/>
              </w:tabs>
              <w:rPr>
                <w:sz w:val="22"/>
                <w:szCs w:val="22"/>
              </w:rPr>
            </w:pPr>
            <w:r>
              <w:rPr>
                <w:sz w:val="22"/>
                <w:szCs w:val="22"/>
              </w:rPr>
              <w:t>Application #1</w:t>
            </w:r>
          </w:p>
        </w:tc>
        <w:tc>
          <w:tcPr>
            <w:tcW w:w="1417" w:type="dxa"/>
          </w:tcPr>
          <w:p w14:paraId="6B5E053A" w14:textId="41253AF6" w:rsidR="00FE6044" w:rsidRDefault="00FE6044" w:rsidP="008E17EA">
            <w:pPr>
              <w:tabs>
                <w:tab w:val="left" w:pos="0"/>
              </w:tabs>
              <w:rPr>
                <w:sz w:val="22"/>
                <w:szCs w:val="22"/>
              </w:rPr>
            </w:pPr>
            <w:r>
              <w:rPr>
                <w:sz w:val="22"/>
                <w:szCs w:val="22"/>
              </w:rPr>
              <w:t>$52,178.00</w:t>
            </w:r>
          </w:p>
        </w:tc>
      </w:tr>
      <w:tr w:rsidR="00FE6044" w:rsidRPr="008E17EA" w14:paraId="2DA7D3EA" w14:textId="77777777" w:rsidTr="008E17EA">
        <w:tc>
          <w:tcPr>
            <w:tcW w:w="3415" w:type="dxa"/>
          </w:tcPr>
          <w:p w14:paraId="13137351" w14:textId="4FB0DB6D" w:rsidR="00FE6044" w:rsidRDefault="00FE6044" w:rsidP="008E17EA">
            <w:pPr>
              <w:tabs>
                <w:tab w:val="left" w:pos="0"/>
              </w:tabs>
              <w:rPr>
                <w:sz w:val="22"/>
                <w:szCs w:val="22"/>
              </w:rPr>
            </w:pPr>
            <w:r>
              <w:rPr>
                <w:sz w:val="22"/>
                <w:szCs w:val="22"/>
              </w:rPr>
              <w:t>C&amp;T Design &amp; Equipment Co., Inc.</w:t>
            </w:r>
          </w:p>
        </w:tc>
        <w:tc>
          <w:tcPr>
            <w:tcW w:w="3600" w:type="dxa"/>
          </w:tcPr>
          <w:p w14:paraId="6C3B9C07" w14:textId="51A7C99C" w:rsidR="00FE6044" w:rsidRDefault="00FE6044" w:rsidP="008E17EA">
            <w:pPr>
              <w:tabs>
                <w:tab w:val="left" w:pos="0"/>
              </w:tabs>
              <w:rPr>
                <w:sz w:val="22"/>
                <w:szCs w:val="22"/>
              </w:rPr>
            </w:pPr>
            <w:r>
              <w:rPr>
                <w:sz w:val="22"/>
                <w:szCs w:val="22"/>
              </w:rPr>
              <w:t>High School Building</w:t>
            </w:r>
          </w:p>
        </w:tc>
        <w:tc>
          <w:tcPr>
            <w:tcW w:w="2070" w:type="dxa"/>
          </w:tcPr>
          <w:p w14:paraId="45DD9BD3" w14:textId="46C5167E" w:rsidR="00FE6044" w:rsidRDefault="00FE6044" w:rsidP="008E17EA">
            <w:pPr>
              <w:tabs>
                <w:tab w:val="left" w:pos="0"/>
              </w:tabs>
              <w:rPr>
                <w:sz w:val="22"/>
                <w:szCs w:val="22"/>
              </w:rPr>
            </w:pPr>
            <w:r>
              <w:rPr>
                <w:sz w:val="22"/>
                <w:szCs w:val="22"/>
              </w:rPr>
              <w:t>Application #01/02</w:t>
            </w:r>
          </w:p>
        </w:tc>
        <w:tc>
          <w:tcPr>
            <w:tcW w:w="1417" w:type="dxa"/>
          </w:tcPr>
          <w:p w14:paraId="61AFBB0D" w14:textId="263C6EE4" w:rsidR="00FE6044" w:rsidRDefault="00FE6044" w:rsidP="008E17EA">
            <w:pPr>
              <w:tabs>
                <w:tab w:val="left" w:pos="0"/>
              </w:tabs>
              <w:rPr>
                <w:sz w:val="22"/>
                <w:szCs w:val="22"/>
              </w:rPr>
            </w:pPr>
            <w:r>
              <w:rPr>
                <w:sz w:val="22"/>
                <w:szCs w:val="22"/>
              </w:rPr>
              <w:t>$456,000.00</w:t>
            </w:r>
          </w:p>
        </w:tc>
      </w:tr>
      <w:tr w:rsidR="00FE6044" w:rsidRPr="008E17EA" w14:paraId="28214F88" w14:textId="77777777" w:rsidTr="008E17EA">
        <w:tc>
          <w:tcPr>
            <w:tcW w:w="3415" w:type="dxa"/>
          </w:tcPr>
          <w:p w14:paraId="25BA7AED" w14:textId="76CAD85C" w:rsidR="00FE6044" w:rsidRDefault="00FE6044" w:rsidP="008E17EA">
            <w:pPr>
              <w:tabs>
                <w:tab w:val="left" w:pos="0"/>
              </w:tabs>
              <w:rPr>
                <w:sz w:val="22"/>
                <w:szCs w:val="22"/>
              </w:rPr>
            </w:pPr>
            <w:r>
              <w:rPr>
                <w:sz w:val="22"/>
                <w:szCs w:val="22"/>
              </w:rPr>
              <w:t>Integrity Fire Protection</w:t>
            </w:r>
          </w:p>
        </w:tc>
        <w:tc>
          <w:tcPr>
            <w:tcW w:w="3600" w:type="dxa"/>
          </w:tcPr>
          <w:p w14:paraId="7E0AA5BE" w14:textId="337CB1E9" w:rsidR="00FE6044" w:rsidRDefault="00FE6044" w:rsidP="008E17EA">
            <w:pPr>
              <w:tabs>
                <w:tab w:val="left" w:pos="0"/>
              </w:tabs>
              <w:rPr>
                <w:sz w:val="22"/>
                <w:szCs w:val="22"/>
              </w:rPr>
            </w:pPr>
            <w:r>
              <w:rPr>
                <w:sz w:val="22"/>
                <w:szCs w:val="22"/>
              </w:rPr>
              <w:t>High School Building</w:t>
            </w:r>
          </w:p>
        </w:tc>
        <w:tc>
          <w:tcPr>
            <w:tcW w:w="2070" w:type="dxa"/>
          </w:tcPr>
          <w:p w14:paraId="79856D72" w14:textId="4A8EB042" w:rsidR="00FE6044" w:rsidRDefault="00FE6044" w:rsidP="008E17EA">
            <w:pPr>
              <w:tabs>
                <w:tab w:val="left" w:pos="0"/>
              </w:tabs>
              <w:rPr>
                <w:sz w:val="22"/>
                <w:szCs w:val="22"/>
              </w:rPr>
            </w:pPr>
            <w:r>
              <w:rPr>
                <w:sz w:val="22"/>
                <w:szCs w:val="22"/>
              </w:rPr>
              <w:t>Application #3</w:t>
            </w:r>
          </w:p>
        </w:tc>
        <w:tc>
          <w:tcPr>
            <w:tcW w:w="1417" w:type="dxa"/>
          </w:tcPr>
          <w:p w14:paraId="0EC49F56" w14:textId="7E3B92B5" w:rsidR="00FE6044" w:rsidRDefault="00FE6044" w:rsidP="008E17EA">
            <w:pPr>
              <w:tabs>
                <w:tab w:val="left" w:pos="0"/>
              </w:tabs>
              <w:rPr>
                <w:sz w:val="22"/>
                <w:szCs w:val="22"/>
              </w:rPr>
            </w:pPr>
            <w:r>
              <w:rPr>
                <w:sz w:val="22"/>
                <w:szCs w:val="22"/>
              </w:rPr>
              <w:t>$23,178.00</w:t>
            </w:r>
          </w:p>
        </w:tc>
      </w:tr>
      <w:tr w:rsidR="00FE6044" w:rsidRPr="008E17EA" w14:paraId="77D9027F" w14:textId="77777777" w:rsidTr="008E17EA">
        <w:tc>
          <w:tcPr>
            <w:tcW w:w="3415" w:type="dxa"/>
          </w:tcPr>
          <w:p w14:paraId="6C1A374A" w14:textId="061CEB58" w:rsidR="00FE6044" w:rsidRDefault="00FE6044" w:rsidP="008E17EA">
            <w:pPr>
              <w:tabs>
                <w:tab w:val="left" w:pos="0"/>
              </w:tabs>
              <w:rPr>
                <w:sz w:val="22"/>
                <w:szCs w:val="22"/>
              </w:rPr>
            </w:pPr>
            <w:r>
              <w:rPr>
                <w:sz w:val="22"/>
                <w:szCs w:val="22"/>
              </w:rPr>
              <w:t>G.B.M.C. Inc.</w:t>
            </w:r>
          </w:p>
        </w:tc>
        <w:tc>
          <w:tcPr>
            <w:tcW w:w="3600" w:type="dxa"/>
          </w:tcPr>
          <w:p w14:paraId="44C8014D" w14:textId="0EFE16CA" w:rsidR="00FE6044" w:rsidRDefault="00FE6044" w:rsidP="008E17EA">
            <w:pPr>
              <w:tabs>
                <w:tab w:val="left" w:pos="0"/>
              </w:tabs>
              <w:rPr>
                <w:sz w:val="22"/>
                <w:szCs w:val="22"/>
              </w:rPr>
            </w:pPr>
            <w:r>
              <w:rPr>
                <w:sz w:val="22"/>
                <w:szCs w:val="22"/>
              </w:rPr>
              <w:t>High School Building</w:t>
            </w:r>
          </w:p>
        </w:tc>
        <w:tc>
          <w:tcPr>
            <w:tcW w:w="2070" w:type="dxa"/>
          </w:tcPr>
          <w:p w14:paraId="47E6C4B5" w14:textId="0EE3EE68" w:rsidR="00FE6044" w:rsidRDefault="00FE6044" w:rsidP="008E17EA">
            <w:pPr>
              <w:tabs>
                <w:tab w:val="left" w:pos="0"/>
              </w:tabs>
              <w:rPr>
                <w:sz w:val="22"/>
                <w:szCs w:val="22"/>
              </w:rPr>
            </w:pPr>
            <w:r>
              <w:rPr>
                <w:sz w:val="22"/>
                <w:szCs w:val="22"/>
              </w:rPr>
              <w:t>Application #06</w:t>
            </w:r>
          </w:p>
        </w:tc>
        <w:tc>
          <w:tcPr>
            <w:tcW w:w="1417" w:type="dxa"/>
          </w:tcPr>
          <w:p w14:paraId="7B153682" w14:textId="02BC4A3C" w:rsidR="00FE6044" w:rsidRDefault="00FE6044" w:rsidP="008E17EA">
            <w:pPr>
              <w:tabs>
                <w:tab w:val="left" w:pos="0"/>
              </w:tabs>
              <w:rPr>
                <w:sz w:val="22"/>
                <w:szCs w:val="22"/>
              </w:rPr>
            </w:pPr>
            <w:r>
              <w:rPr>
                <w:sz w:val="22"/>
                <w:szCs w:val="22"/>
              </w:rPr>
              <w:t>$173,680.00</w:t>
            </w:r>
          </w:p>
        </w:tc>
      </w:tr>
      <w:tr w:rsidR="00FE6044" w:rsidRPr="008E17EA" w14:paraId="5FD8760A" w14:textId="77777777" w:rsidTr="008E17EA">
        <w:tc>
          <w:tcPr>
            <w:tcW w:w="3415" w:type="dxa"/>
          </w:tcPr>
          <w:p w14:paraId="1EDEAF75" w14:textId="0784E590" w:rsidR="00FE6044" w:rsidRDefault="00FE6044" w:rsidP="008E17EA">
            <w:pPr>
              <w:tabs>
                <w:tab w:val="left" w:pos="0"/>
              </w:tabs>
              <w:rPr>
                <w:sz w:val="22"/>
                <w:szCs w:val="22"/>
              </w:rPr>
            </w:pPr>
            <w:r>
              <w:rPr>
                <w:sz w:val="22"/>
                <w:szCs w:val="22"/>
              </w:rPr>
              <w:t>James Babcock, Inc.</w:t>
            </w:r>
          </w:p>
        </w:tc>
        <w:tc>
          <w:tcPr>
            <w:tcW w:w="3600" w:type="dxa"/>
          </w:tcPr>
          <w:p w14:paraId="5FFDDD97" w14:textId="3EE541EA" w:rsidR="00FE6044" w:rsidRDefault="00FE6044" w:rsidP="008E17EA">
            <w:pPr>
              <w:tabs>
                <w:tab w:val="left" w:pos="0"/>
              </w:tabs>
              <w:rPr>
                <w:sz w:val="22"/>
                <w:szCs w:val="22"/>
              </w:rPr>
            </w:pPr>
            <w:r>
              <w:rPr>
                <w:sz w:val="22"/>
                <w:szCs w:val="22"/>
              </w:rPr>
              <w:t>High School Building</w:t>
            </w:r>
          </w:p>
        </w:tc>
        <w:tc>
          <w:tcPr>
            <w:tcW w:w="2070" w:type="dxa"/>
          </w:tcPr>
          <w:p w14:paraId="292ACBA3" w14:textId="50221413" w:rsidR="00FE6044" w:rsidRDefault="00FE6044" w:rsidP="008E17EA">
            <w:pPr>
              <w:tabs>
                <w:tab w:val="left" w:pos="0"/>
              </w:tabs>
              <w:rPr>
                <w:sz w:val="22"/>
                <w:szCs w:val="22"/>
              </w:rPr>
            </w:pPr>
            <w:r>
              <w:rPr>
                <w:sz w:val="22"/>
                <w:szCs w:val="22"/>
              </w:rPr>
              <w:t>Application #6</w:t>
            </w:r>
          </w:p>
        </w:tc>
        <w:tc>
          <w:tcPr>
            <w:tcW w:w="1417" w:type="dxa"/>
          </w:tcPr>
          <w:p w14:paraId="69D307A0" w14:textId="2856A9DD" w:rsidR="00FE6044" w:rsidRDefault="00FE6044" w:rsidP="008E17EA">
            <w:pPr>
              <w:tabs>
                <w:tab w:val="left" w:pos="0"/>
              </w:tabs>
              <w:rPr>
                <w:sz w:val="22"/>
                <w:szCs w:val="22"/>
              </w:rPr>
            </w:pPr>
            <w:r>
              <w:rPr>
                <w:sz w:val="22"/>
                <w:szCs w:val="22"/>
              </w:rPr>
              <w:t>$448,900.00</w:t>
            </w:r>
          </w:p>
        </w:tc>
      </w:tr>
      <w:tr w:rsidR="00FE6044" w:rsidRPr="008E17EA" w14:paraId="3333A988" w14:textId="77777777" w:rsidTr="008E17EA">
        <w:tc>
          <w:tcPr>
            <w:tcW w:w="3415" w:type="dxa"/>
          </w:tcPr>
          <w:p w14:paraId="5446964D" w14:textId="3BE039CD" w:rsidR="00FE6044" w:rsidRDefault="00FE6044" w:rsidP="008E17EA">
            <w:pPr>
              <w:tabs>
                <w:tab w:val="left" w:pos="0"/>
              </w:tabs>
              <w:rPr>
                <w:sz w:val="22"/>
                <w:szCs w:val="22"/>
              </w:rPr>
            </w:pPr>
            <w:r>
              <w:rPr>
                <w:sz w:val="22"/>
                <w:szCs w:val="22"/>
              </w:rPr>
              <w:t>Lawyer Excavation, Inc.</w:t>
            </w:r>
          </w:p>
        </w:tc>
        <w:tc>
          <w:tcPr>
            <w:tcW w:w="3600" w:type="dxa"/>
          </w:tcPr>
          <w:p w14:paraId="3300E39C" w14:textId="7EED3015" w:rsidR="00FE6044" w:rsidRDefault="00FE6044" w:rsidP="008E17EA">
            <w:pPr>
              <w:tabs>
                <w:tab w:val="left" w:pos="0"/>
              </w:tabs>
              <w:rPr>
                <w:sz w:val="22"/>
                <w:szCs w:val="22"/>
              </w:rPr>
            </w:pPr>
            <w:r>
              <w:rPr>
                <w:sz w:val="22"/>
                <w:szCs w:val="22"/>
              </w:rPr>
              <w:t>High School Building</w:t>
            </w:r>
          </w:p>
        </w:tc>
        <w:tc>
          <w:tcPr>
            <w:tcW w:w="2070" w:type="dxa"/>
          </w:tcPr>
          <w:p w14:paraId="4428B721" w14:textId="3EB78C3D" w:rsidR="00FE6044" w:rsidRDefault="00FE6044" w:rsidP="008E17EA">
            <w:pPr>
              <w:tabs>
                <w:tab w:val="left" w:pos="0"/>
              </w:tabs>
              <w:rPr>
                <w:sz w:val="22"/>
                <w:szCs w:val="22"/>
              </w:rPr>
            </w:pPr>
            <w:r>
              <w:rPr>
                <w:sz w:val="22"/>
                <w:szCs w:val="22"/>
              </w:rPr>
              <w:t>Application #005</w:t>
            </w:r>
          </w:p>
        </w:tc>
        <w:tc>
          <w:tcPr>
            <w:tcW w:w="1417" w:type="dxa"/>
          </w:tcPr>
          <w:p w14:paraId="6906568F" w14:textId="5129F92F" w:rsidR="00FE6044" w:rsidRDefault="00FE6044" w:rsidP="008E17EA">
            <w:pPr>
              <w:tabs>
                <w:tab w:val="left" w:pos="0"/>
              </w:tabs>
              <w:rPr>
                <w:sz w:val="22"/>
                <w:szCs w:val="22"/>
              </w:rPr>
            </w:pPr>
            <w:r>
              <w:rPr>
                <w:sz w:val="22"/>
                <w:szCs w:val="22"/>
              </w:rPr>
              <w:t>$79,000.00</w:t>
            </w:r>
          </w:p>
        </w:tc>
      </w:tr>
      <w:tr w:rsidR="00FE6044" w:rsidRPr="008E17EA" w14:paraId="3217DC95" w14:textId="77777777" w:rsidTr="008E17EA">
        <w:tc>
          <w:tcPr>
            <w:tcW w:w="3415" w:type="dxa"/>
          </w:tcPr>
          <w:p w14:paraId="25B8FCE6" w14:textId="26CB453B" w:rsidR="00FE6044" w:rsidRDefault="00FE6044" w:rsidP="008E17EA">
            <w:pPr>
              <w:tabs>
                <w:tab w:val="left" w:pos="0"/>
              </w:tabs>
              <w:rPr>
                <w:sz w:val="22"/>
                <w:szCs w:val="22"/>
              </w:rPr>
            </w:pPr>
            <w:r>
              <w:rPr>
                <w:sz w:val="22"/>
                <w:szCs w:val="22"/>
              </w:rPr>
              <w:t>Bruns-Gutzwiller, Inc.</w:t>
            </w:r>
          </w:p>
        </w:tc>
        <w:tc>
          <w:tcPr>
            <w:tcW w:w="3600" w:type="dxa"/>
          </w:tcPr>
          <w:p w14:paraId="44CAC7F7" w14:textId="3CF3AC9B" w:rsidR="00FE6044" w:rsidRDefault="00FE6044" w:rsidP="008E17EA">
            <w:pPr>
              <w:tabs>
                <w:tab w:val="left" w:pos="0"/>
              </w:tabs>
              <w:rPr>
                <w:sz w:val="22"/>
                <w:szCs w:val="22"/>
              </w:rPr>
            </w:pPr>
            <w:r>
              <w:rPr>
                <w:sz w:val="22"/>
                <w:szCs w:val="22"/>
              </w:rPr>
              <w:t>High School Building</w:t>
            </w:r>
          </w:p>
        </w:tc>
        <w:tc>
          <w:tcPr>
            <w:tcW w:w="2070" w:type="dxa"/>
          </w:tcPr>
          <w:p w14:paraId="3266225A" w14:textId="35FF625B" w:rsidR="00FE6044" w:rsidRDefault="00FE6044" w:rsidP="008E17EA">
            <w:pPr>
              <w:tabs>
                <w:tab w:val="left" w:pos="0"/>
              </w:tabs>
              <w:rPr>
                <w:sz w:val="22"/>
                <w:szCs w:val="22"/>
              </w:rPr>
            </w:pPr>
            <w:r>
              <w:rPr>
                <w:sz w:val="22"/>
                <w:szCs w:val="22"/>
              </w:rPr>
              <w:t>Application 008</w:t>
            </w:r>
          </w:p>
        </w:tc>
        <w:tc>
          <w:tcPr>
            <w:tcW w:w="1417" w:type="dxa"/>
          </w:tcPr>
          <w:p w14:paraId="1340A573" w14:textId="5DFD4C72" w:rsidR="00FE6044" w:rsidRDefault="00FE6044" w:rsidP="008E17EA">
            <w:pPr>
              <w:tabs>
                <w:tab w:val="left" w:pos="0"/>
              </w:tabs>
              <w:rPr>
                <w:sz w:val="22"/>
                <w:szCs w:val="22"/>
              </w:rPr>
            </w:pPr>
            <w:r>
              <w:rPr>
                <w:sz w:val="22"/>
                <w:szCs w:val="22"/>
              </w:rPr>
              <w:t>$71,603.00</w:t>
            </w:r>
          </w:p>
        </w:tc>
      </w:tr>
      <w:tr w:rsidR="00FE6044" w:rsidRPr="008E17EA" w14:paraId="6E3A30A0" w14:textId="77777777" w:rsidTr="008E17EA">
        <w:tc>
          <w:tcPr>
            <w:tcW w:w="3415" w:type="dxa"/>
          </w:tcPr>
          <w:p w14:paraId="68C1FDA0" w14:textId="464CAF30" w:rsidR="00FE6044" w:rsidRDefault="00FE6044" w:rsidP="008E17EA">
            <w:pPr>
              <w:tabs>
                <w:tab w:val="left" w:pos="0"/>
              </w:tabs>
              <w:rPr>
                <w:sz w:val="22"/>
                <w:szCs w:val="22"/>
              </w:rPr>
            </w:pPr>
            <w:r>
              <w:rPr>
                <w:sz w:val="22"/>
                <w:szCs w:val="22"/>
              </w:rPr>
              <w:t>J.L.Walter &amp; Associates, Inc.</w:t>
            </w:r>
          </w:p>
        </w:tc>
        <w:tc>
          <w:tcPr>
            <w:tcW w:w="3600" w:type="dxa"/>
          </w:tcPr>
          <w:p w14:paraId="752BCD4C" w14:textId="46303BDB" w:rsidR="00FE6044" w:rsidRDefault="00FE6044" w:rsidP="008E17EA">
            <w:pPr>
              <w:tabs>
                <w:tab w:val="left" w:pos="0"/>
              </w:tabs>
              <w:rPr>
                <w:sz w:val="22"/>
                <w:szCs w:val="22"/>
              </w:rPr>
            </w:pPr>
            <w:r>
              <w:rPr>
                <w:sz w:val="22"/>
                <w:szCs w:val="22"/>
              </w:rPr>
              <w:t>High School Building</w:t>
            </w:r>
          </w:p>
        </w:tc>
        <w:tc>
          <w:tcPr>
            <w:tcW w:w="2070" w:type="dxa"/>
          </w:tcPr>
          <w:p w14:paraId="2C6FC536" w14:textId="2EB0057E" w:rsidR="00FE6044" w:rsidRDefault="00FE6044" w:rsidP="008E17EA">
            <w:pPr>
              <w:tabs>
                <w:tab w:val="left" w:pos="0"/>
              </w:tabs>
              <w:rPr>
                <w:sz w:val="22"/>
                <w:szCs w:val="22"/>
              </w:rPr>
            </w:pPr>
            <w:r>
              <w:rPr>
                <w:sz w:val="22"/>
                <w:szCs w:val="22"/>
              </w:rPr>
              <w:t>Application #6</w:t>
            </w:r>
          </w:p>
        </w:tc>
        <w:tc>
          <w:tcPr>
            <w:tcW w:w="1417" w:type="dxa"/>
          </w:tcPr>
          <w:p w14:paraId="56ED71F9" w14:textId="79265D42" w:rsidR="00FE6044" w:rsidRDefault="00FE6044" w:rsidP="008E17EA">
            <w:pPr>
              <w:tabs>
                <w:tab w:val="left" w:pos="0"/>
              </w:tabs>
              <w:rPr>
                <w:sz w:val="22"/>
                <w:szCs w:val="22"/>
              </w:rPr>
            </w:pPr>
            <w:r>
              <w:rPr>
                <w:sz w:val="22"/>
                <w:szCs w:val="22"/>
              </w:rPr>
              <w:t>$154,350.00</w:t>
            </w:r>
          </w:p>
        </w:tc>
      </w:tr>
      <w:tr w:rsidR="00FE6044" w:rsidRPr="008E17EA" w14:paraId="127A003D" w14:textId="77777777" w:rsidTr="008E17EA">
        <w:tc>
          <w:tcPr>
            <w:tcW w:w="3415" w:type="dxa"/>
          </w:tcPr>
          <w:p w14:paraId="1F802071" w14:textId="3D63C99A" w:rsidR="00FE6044" w:rsidRDefault="00FE6044" w:rsidP="008E17EA">
            <w:pPr>
              <w:tabs>
                <w:tab w:val="left" w:pos="0"/>
              </w:tabs>
              <w:rPr>
                <w:sz w:val="22"/>
                <w:szCs w:val="22"/>
              </w:rPr>
            </w:pPr>
            <w:r>
              <w:rPr>
                <w:sz w:val="22"/>
                <w:szCs w:val="22"/>
              </w:rPr>
              <w:t>Complete Masonry Services</w:t>
            </w:r>
          </w:p>
        </w:tc>
        <w:tc>
          <w:tcPr>
            <w:tcW w:w="3600" w:type="dxa"/>
          </w:tcPr>
          <w:p w14:paraId="11694288" w14:textId="5520CF51" w:rsidR="00FE6044" w:rsidRDefault="00FE6044" w:rsidP="008E17EA">
            <w:pPr>
              <w:tabs>
                <w:tab w:val="left" w:pos="0"/>
              </w:tabs>
              <w:rPr>
                <w:sz w:val="22"/>
                <w:szCs w:val="22"/>
              </w:rPr>
            </w:pPr>
            <w:r>
              <w:rPr>
                <w:sz w:val="22"/>
                <w:szCs w:val="22"/>
              </w:rPr>
              <w:t>High School Building</w:t>
            </w:r>
          </w:p>
        </w:tc>
        <w:tc>
          <w:tcPr>
            <w:tcW w:w="2070" w:type="dxa"/>
          </w:tcPr>
          <w:p w14:paraId="0E2A06B8" w14:textId="5D52E55A" w:rsidR="00FE6044" w:rsidRDefault="00FE6044" w:rsidP="008E17EA">
            <w:pPr>
              <w:tabs>
                <w:tab w:val="left" w:pos="0"/>
              </w:tabs>
              <w:rPr>
                <w:sz w:val="22"/>
                <w:szCs w:val="22"/>
              </w:rPr>
            </w:pPr>
            <w:r>
              <w:rPr>
                <w:sz w:val="22"/>
                <w:szCs w:val="22"/>
              </w:rPr>
              <w:t>Application #</w:t>
            </w:r>
            <w:r w:rsidR="000E5CEB">
              <w:rPr>
                <w:sz w:val="22"/>
                <w:szCs w:val="22"/>
              </w:rPr>
              <w:t>8</w:t>
            </w:r>
          </w:p>
        </w:tc>
        <w:tc>
          <w:tcPr>
            <w:tcW w:w="1417" w:type="dxa"/>
          </w:tcPr>
          <w:p w14:paraId="7D5073DE" w14:textId="02E9FC27" w:rsidR="00FE6044" w:rsidRDefault="000E5CEB" w:rsidP="008E17EA">
            <w:pPr>
              <w:tabs>
                <w:tab w:val="left" w:pos="0"/>
              </w:tabs>
              <w:rPr>
                <w:sz w:val="22"/>
                <w:szCs w:val="22"/>
              </w:rPr>
            </w:pPr>
            <w:r>
              <w:rPr>
                <w:sz w:val="22"/>
                <w:szCs w:val="22"/>
              </w:rPr>
              <w:t>$260,100.00</w:t>
            </w:r>
          </w:p>
        </w:tc>
      </w:tr>
      <w:tr w:rsidR="000E5CEB" w:rsidRPr="008E17EA" w14:paraId="24794242" w14:textId="77777777" w:rsidTr="008E17EA">
        <w:tc>
          <w:tcPr>
            <w:tcW w:w="3415" w:type="dxa"/>
          </w:tcPr>
          <w:p w14:paraId="0C0A4162" w14:textId="2987223E" w:rsidR="000E5CEB" w:rsidRDefault="000E5CEB" w:rsidP="008E17EA">
            <w:pPr>
              <w:tabs>
                <w:tab w:val="left" w:pos="0"/>
              </w:tabs>
              <w:rPr>
                <w:sz w:val="22"/>
                <w:szCs w:val="22"/>
              </w:rPr>
            </w:pPr>
            <w:r>
              <w:rPr>
                <w:sz w:val="22"/>
                <w:szCs w:val="22"/>
              </w:rPr>
              <w:t>Hoosier Glass Co, Inc.</w:t>
            </w:r>
          </w:p>
        </w:tc>
        <w:tc>
          <w:tcPr>
            <w:tcW w:w="3600" w:type="dxa"/>
          </w:tcPr>
          <w:p w14:paraId="007B09F9" w14:textId="0EC81F0D" w:rsidR="000E5CEB" w:rsidRDefault="000E5CEB" w:rsidP="008E17EA">
            <w:pPr>
              <w:tabs>
                <w:tab w:val="left" w:pos="0"/>
              </w:tabs>
              <w:rPr>
                <w:sz w:val="22"/>
                <w:szCs w:val="22"/>
              </w:rPr>
            </w:pPr>
            <w:r>
              <w:rPr>
                <w:sz w:val="22"/>
                <w:szCs w:val="22"/>
              </w:rPr>
              <w:t>High School Building</w:t>
            </w:r>
          </w:p>
        </w:tc>
        <w:tc>
          <w:tcPr>
            <w:tcW w:w="2070" w:type="dxa"/>
          </w:tcPr>
          <w:p w14:paraId="0B3A3FDF" w14:textId="19028C67" w:rsidR="000E5CEB" w:rsidRDefault="000E5CEB" w:rsidP="008E17EA">
            <w:pPr>
              <w:tabs>
                <w:tab w:val="left" w:pos="0"/>
              </w:tabs>
              <w:rPr>
                <w:sz w:val="22"/>
                <w:szCs w:val="22"/>
              </w:rPr>
            </w:pPr>
            <w:r>
              <w:rPr>
                <w:sz w:val="22"/>
                <w:szCs w:val="22"/>
              </w:rPr>
              <w:t>Application #3</w:t>
            </w:r>
          </w:p>
        </w:tc>
        <w:tc>
          <w:tcPr>
            <w:tcW w:w="1417" w:type="dxa"/>
          </w:tcPr>
          <w:p w14:paraId="54B0FA25" w14:textId="1B8DA71E" w:rsidR="000E5CEB" w:rsidRDefault="000E5CEB" w:rsidP="008E17EA">
            <w:pPr>
              <w:tabs>
                <w:tab w:val="left" w:pos="0"/>
              </w:tabs>
              <w:rPr>
                <w:sz w:val="22"/>
                <w:szCs w:val="22"/>
              </w:rPr>
            </w:pPr>
            <w:r>
              <w:rPr>
                <w:sz w:val="22"/>
                <w:szCs w:val="22"/>
              </w:rPr>
              <w:t>$58,017.00</w:t>
            </w:r>
          </w:p>
        </w:tc>
      </w:tr>
      <w:tr w:rsidR="000E5CEB" w:rsidRPr="008E17EA" w14:paraId="16F69728" w14:textId="77777777" w:rsidTr="008E17EA">
        <w:tc>
          <w:tcPr>
            <w:tcW w:w="3415" w:type="dxa"/>
          </w:tcPr>
          <w:p w14:paraId="7AF4C27F" w14:textId="27B2003F" w:rsidR="000E5CEB" w:rsidRDefault="000E5CEB" w:rsidP="008E17EA">
            <w:pPr>
              <w:tabs>
                <w:tab w:val="left" w:pos="0"/>
              </w:tabs>
              <w:rPr>
                <w:sz w:val="22"/>
                <w:szCs w:val="22"/>
              </w:rPr>
            </w:pPr>
            <w:r>
              <w:rPr>
                <w:sz w:val="22"/>
                <w:szCs w:val="22"/>
              </w:rPr>
              <w:t>Performance Contracting, Inc.</w:t>
            </w:r>
          </w:p>
        </w:tc>
        <w:tc>
          <w:tcPr>
            <w:tcW w:w="3600" w:type="dxa"/>
          </w:tcPr>
          <w:p w14:paraId="1AD689C2" w14:textId="4B08ECA2" w:rsidR="000E5CEB" w:rsidRDefault="000E5CEB" w:rsidP="008E17EA">
            <w:pPr>
              <w:tabs>
                <w:tab w:val="left" w:pos="0"/>
              </w:tabs>
              <w:rPr>
                <w:sz w:val="22"/>
                <w:szCs w:val="22"/>
              </w:rPr>
            </w:pPr>
            <w:r>
              <w:rPr>
                <w:sz w:val="22"/>
                <w:szCs w:val="22"/>
              </w:rPr>
              <w:t>High School Building</w:t>
            </w:r>
          </w:p>
        </w:tc>
        <w:tc>
          <w:tcPr>
            <w:tcW w:w="2070" w:type="dxa"/>
          </w:tcPr>
          <w:p w14:paraId="336FA8A0" w14:textId="2ACB0236" w:rsidR="000E5CEB" w:rsidRDefault="000E5CEB" w:rsidP="008E17EA">
            <w:pPr>
              <w:tabs>
                <w:tab w:val="left" w:pos="0"/>
              </w:tabs>
              <w:rPr>
                <w:sz w:val="22"/>
                <w:szCs w:val="22"/>
              </w:rPr>
            </w:pPr>
            <w:r>
              <w:rPr>
                <w:sz w:val="22"/>
                <w:szCs w:val="22"/>
              </w:rPr>
              <w:t>Application #4</w:t>
            </w:r>
          </w:p>
        </w:tc>
        <w:tc>
          <w:tcPr>
            <w:tcW w:w="1417" w:type="dxa"/>
          </w:tcPr>
          <w:p w14:paraId="5DA4D119" w14:textId="3CAE4715" w:rsidR="000E5CEB" w:rsidRDefault="000E5CEB" w:rsidP="008E17EA">
            <w:pPr>
              <w:tabs>
                <w:tab w:val="left" w:pos="0"/>
              </w:tabs>
              <w:rPr>
                <w:sz w:val="22"/>
                <w:szCs w:val="22"/>
              </w:rPr>
            </w:pPr>
            <w:r>
              <w:rPr>
                <w:sz w:val="22"/>
                <w:szCs w:val="22"/>
              </w:rPr>
              <w:t>$104,273.00</w:t>
            </w:r>
          </w:p>
        </w:tc>
      </w:tr>
      <w:tr w:rsidR="000E5CEB" w:rsidRPr="008E17EA" w14:paraId="2C600A94" w14:textId="77777777" w:rsidTr="008E17EA">
        <w:tc>
          <w:tcPr>
            <w:tcW w:w="3415" w:type="dxa"/>
          </w:tcPr>
          <w:p w14:paraId="7458CEB8" w14:textId="466CA3E8" w:rsidR="000E5CEB" w:rsidRDefault="000E5CEB" w:rsidP="008E17EA">
            <w:pPr>
              <w:tabs>
                <w:tab w:val="left" w:pos="0"/>
              </w:tabs>
              <w:rPr>
                <w:sz w:val="22"/>
                <w:szCs w:val="22"/>
              </w:rPr>
            </w:pPr>
            <w:r>
              <w:rPr>
                <w:sz w:val="22"/>
                <w:szCs w:val="22"/>
              </w:rPr>
              <w:t>Jack Laurie Floors</w:t>
            </w:r>
          </w:p>
        </w:tc>
        <w:tc>
          <w:tcPr>
            <w:tcW w:w="3600" w:type="dxa"/>
          </w:tcPr>
          <w:p w14:paraId="0DFF5A37" w14:textId="7E3929BB" w:rsidR="000E5CEB" w:rsidRDefault="000E5CEB" w:rsidP="008E17EA">
            <w:pPr>
              <w:tabs>
                <w:tab w:val="left" w:pos="0"/>
              </w:tabs>
              <w:rPr>
                <w:sz w:val="22"/>
                <w:szCs w:val="22"/>
              </w:rPr>
            </w:pPr>
            <w:r>
              <w:rPr>
                <w:sz w:val="22"/>
                <w:szCs w:val="22"/>
              </w:rPr>
              <w:t>High School Building</w:t>
            </w:r>
          </w:p>
        </w:tc>
        <w:tc>
          <w:tcPr>
            <w:tcW w:w="2070" w:type="dxa"/>
          </w:tcPr>
          <w:p w14:paraId="18349CB7" w14:textId="38E1D31F" w:rsidR="000E5CEB" w:rsidRDefault="000E5CEB" w:rsidP="008E17EA">
            <w:pPr>
              <w:tabs>
                <w:tab w:val="left" w:pos="0"/>
              </w:tabs>
              <w:rPr>
                <w:sz w:val="22"/>
                <w:szCs w:val="22"/>
              </w:rPr>
            </w:pPr>
            <w:r>
              <w:rPr>
                <w:sz w:val="22"/>
                <w:szCs w:val="22"/>
              </w:rPr>
              <w:t>Application #2</w:t>
            </w:r>
          </w:p>
        </w:tc>
        <w:tc>
          <w:tcPr>
            <w:tcW w:w="1417" w:type="dxa"/>
          </w:tcPr>
          <w:p w14:paraId="356CDCD1" w14:textId="4288E7FC" w:rsidR="000E5CEB" w:rsidRDefault="000E5CEB" w:rsidP="008E17EA">
            <w:pPr>
              <w:tabs>
                <w:tab w:val="left" w:pos="0"/>
              </w:tabs>
              <w:rPr>
                <w:sz w:val="22"/>
                <w:szCs w:val="22"/>
              </w:rPr>
            </w:pPr>
            <w:r>
              <w:rPr>
                <w:sz w:val="22"/>
                <w:szCs w:val="22"/>
              </w:rPr>
              <w:t>$274,871.00</w:t>
            </w:r>
          </w:p>
        </w:tc>
      </w:tr>
      <w:tr w:rsidR="000E5CEB" w:rsidRPr="008E17EA" w14:paraId="0C39E2EF" w14:textId="77777777" w:rsidTr="008E17EA">
        <w:tc>
          <w:tcPr>
            <w:tcW w:w="3415" w:type="dxa"/>
          </w:tcPr>
          <w:p w14:paraId="0F6060D9" w14:textId="7A1DA4F6" w:rsidR="000E5CEB" w:rsidRDefault="000E5CEB" w:rsidP="008E17EA">
            <w:pPr>
              <w:tabs>
                <w:tab w:val="left" w:pos="0"/>
              </w:tabs>
              <w:rPr>
                <w:sz w:val="22"/>
                <w:szCs w:val="22"/>
              </w:rPr>
            </w:pPr>
            <w:r>
              <w:rPr>
                <w:sz w:val="22"/>
                <w:szCs w:val="22"/>
              </w:rPr>
              <w:t>C&amp;T Design &amp; Equipment Co, Inc.</w:t>
            </w:r>
          </w:p>
        </w:tc>
        <w:tc>
          <w:tcPr>
            <w:tcW w:w="3600" w:type="dxa"/>
          </w:tcPr>
          <w:p w14:paraId="7F702651" w14:textId="2C579EE7" w:rsidR="000E5CEB" w:rsidRDefault="000E5CEB" w:rsidP="008E17EA">
            <w:pPr>
              <w:tabs>
                <w:tab w:val="left" w:pos="0"/>
              </w:tabs>
              <w:rPr>
                <w:sz w:val="22"/>
                <w:szCs w:val="22"/>
              </w:rPr>
            </w:pPr>
            <w:r>
              <w:rPr>
                <w:sz w:val="22"/>
                <w:szCs w:val="22"/>
              </w:rPr>
              <w:t>High School Building</w:t>
            </w:r>
          </w:p>
        </w:tc>
        <w:tc>
          <w:tcPr>
            <w:tcW w:w="2070" w:type="dxa"/>
          </w:tcPr>
          <w:p w14:paraId="0C7AE831" w14:textId="174ACF4A" w:rsidR="000E5CEB" w:rsidRDefault="000E5CEB" w:rsidP="008E17EA">
            <w:pPr>
              <w:tabs>
                <w:tab w:val="left" w:pos="0"/>
              </w:tabs>
              <w:rPr>
                <w:sz w:val="22"/>
                <w:szCs w:val="22"/>
              </w:rPr>
            </w:pPr>
            <w:r>
              <w:rPr>
                <w:sz w:val="22"/>
                <w:szCs w:val="22"/>
              </w:rPr>
              <w:t>Application #03</w:t>
            </w:r>
          </w:p>
        </w:tc>
        <w:tc>
          <w:tcPr>
            <w:tcW w:w="1417" w:type="dxa"/>
          </w:tcPr>
          <w:p w14:paraId="622A4F87" w14:textId="3660D196" w:rsidR="000E5CEB" w:rsidRDefault="000E5CEB" w:rsidP="008E17EA">
            <w:pPr>
              <w:tabs>
                <w:tab w:val="left" w:pos="0"/>
              </w:tabs>
              <w:rPr>
                <w:sz w:val="22"/>
                <w:szCs w:val="22"/>
              </w:rPr>
            </w:pPr>
            <w:r>
              <w:rPr>
                <w:sz w:val="22"/>
                <w:szCs w:val="22"/>
              </w:rPr>
              <w:t>$</w:t>
            </w:r>
            <w:r w:rsidR="00AB67AF">
              <w:rPr>
                <w:sz w:val="22"/>
                <w:szCs w:val="22"/>
              </w:rPr>
              <w:t>234,000.00</w:t>
            </w:r>
          </w:p>
        </w:tc>
      </w:tr>
      <w:tr w:rsidR="00AB67AF" w:rsidRPr="008E17EA" w14:paraId="63DADCEE" w14:textId="77777777" w:rsidTr="008E17EA">
        <w:tc>
          <w:tcPr>
            <w:tcW w:w="3415" w:type="dxa"/>
          </w:tcPr>
          <w:p w14:paraId="48A8DB57" w14:textId="4985910A" w:rsidR="00AB67AF" w:rsidRDefault="00833061" w:rsidP="008E17EA">
            <w:pPr>
              <w:tabs>
                <w:tab w:val="left" w:pos="0"/>
              </w:tabs>
              <w:rPr>
                <w:sz w:val="22"/>
                <w:szCs w:val="22"/>
              </w:rPr>
            </w:pPr>
            <w:r>
              <w:rPr>
                <w:sz w:val="22"/>
                <w:szCs w:val="22"/>
              </w:rPr>
              <w:t>G.B.M.C, Inc.</w:t>
            </w:r>
          </w:p>
        </w:tc>
        <w:tc>
          <w:tcPr>
            <w:tcW w:w="3600" w:type="dxa"/>
          </w:tcPr>
          <w:p w14:paraId="10F38029" w14:textId="08F33C7A" w:rsidR="00AB67AF" w:rsidRDefault="00833061" w:rsidP="008E17EA">
            <w:pPr>
              <w:tabs>
                <w:tab w:val="left" w:pos="0"/>
              </w:tabs>
              <w:rPr>
                <w:sz w:val="22"/>
                <w:szCs w:val="22"/>
              </w:rPr>
            </w:pPr>
            <w:r>
              <w:rPr>
                <w:sz w:val="22"/>
                <w:szCs w:val="22"/>
              </w:rPr>
              <w:t>High School Building</w:t>
            </w:r>
          </w:p>
        </w:tc>
        <w:tc>
          <w:tcPr>
            <w:tcW w:w="2070" w:type="dxa"/>
          </w:tcPr>
          <w:p w14:paraId="6888596B" w14:textId="65C589D4" w:rsidR="00AB67AF" w:rsidRDefault="00833061" w:rsidP="008E17EA">
            <w:pPr>
              <w:tabs>
                <w:tab w:val="left" w:pos="0"/>
              </w:tabs>
              <w:rPr>
                <w:sz w:val="22"/>
                <w:szCs w:val="22"/>
              </w:rPr>
            </w:pPr>
            <w:r>
              <w:rPr>
                <w:sz w:val="22"/>
                <w:szCs w:val="22"/>
              </w:rPr>
              <w:t>Application #07</w:t>
            </w:r>
          </w:p>
        </w:tc>
        <w:tc>
          <w:tcPr>
            <w:tcW w:w="1417" w:type="dxa"/>
          </w:tcPr>
          <w:p w14:paraId="51DB445F" w14:textId="7B9AB944" w:rsidR="00AB67AF" w:rsidRDefault="00833061" w:rsidP="008E17EA">
            <w:pPr>
              <w:tabs>
                <w:tab w:val="left" w:pos="0"/>
              </w:tabs>
              <w:rPr>
                <w:sz w:val="22"/>
                <w:szCs w:val="22"/>
              </w:rPr>
            </w:pPr>
            <w:r>
              <w:rPr>
                <w:sz w:val="22"/>
                <w:szCs w:val="22"/>
              </w:rPr>
              <w:t>$142,501.00</w:t>
            </w:r>
          </w:p>
        </w:tc>
      </w:tr>
      <w:tr w:rsidR="00833061" w:rsidRPr="008E17EA" w14:paraId="39D8B70A" w14:textId="77777777" w:rsidTr="008E17EA">
        <w:tc>
          <w:tcPr>
            <w:tcW w:w="3415" w:type="dxa"/>
          </w:tcPr>
          <w:p w14:paraId="1F689A31" w14:textId="30E328E3" w:rsidR="00833061" w:rsidRDefault="00833061" w:rsidP="008E17EA">
            <w:pPr>
              <w:tabs>
                <w:tab w:val="left" w:pos="0"/>
              </w:tabs>
              <w:rPr>
                <w:sz w:val="22"/>
                <w:szCs w:val="22"/>
              </w:rPr>
            </w:pPr>
            <w:r>
              <w:rPr>
                <w:sz w:val="22"/>
                <w:szCs w:val="22"/>
              </w:rPr>
              <w:t>James Babcock, Inc.</w:t>
            </w:r>
          </w:p>
        </w:tc>
        <w:tc>
          <w:tcPr>
            <w:tcW w:w="3600" w:type="dxa"/>
          </w:tcPr>
          <w:p w14:paraId="0AF0097E" w14:textId="500F4F54" w:rsidR="00833061" w:rsidRDefault="00833061" w:rsidP="008E17EA">
            <w:pPr>
              <w:tabs>
                <w:tab w:val="left" w:pos="0"/>
              </w:tabs>
              <w:rPr>
                <w:sz w:val="22"/>
                <w:szCs w:val="22"/>
              </w:rPr>
            </w:pPr>
            <w:r>
              <w:rPr>
                <w:sz w:val="22"/>
                <w:szCs w:val="22"/>
              </w:rPr>
              <w:t>High School Building</w:t>
            </w:r>
          </w:p>
        </w:tc>
        <w:tc>
          <w:tcPr>
            <w:tcW w:w="2070" w:type="dxa"/>
          </w:tcPr>
          <w:p w14:paraId="35A8E963" w14:textId="540266EA" w:rsidR="00833061" w:rsidRDefault="00833061" w:rsidP="008E17EA">
            <w:pPr>
              <w:tabs>
                <w:tab w:val="left" w:pos="0"/>
              </w:tabs>
              <w:rPr>
                <w:sz w:val="22"/>
                <w:szCs w:val="22"/>
              </w:rPr>
            </w:pPr>
            <w:r>
              <w:rPr>
                <w:sz w:val="22"/>
                <w:szCs w:val="22"/>
              </w:rPr>
              <w:t>Application #7</w:t>
            </w:r>
          </w:p>
        </w:tc>
        <w:tc>
          <w:tcPr>
            <w:tcW w:w="1417" w:type="dxa"/>
          </w:tcPr>
          <w:p w14:paraId="2C0E40CD" w14:textId="2052DFA0" w:rsidR="00833061" w:rsidRDefault="00833061" w:rsidP="008E17EA">
            <w:pPr>
              <w:tabs>
                <w:tab w:val="left" w:pos="0"/>
              </w:tabs>
              <w:rPr>
                <w:sz w:val="22"/>
                <w:szCs w:val="22"/>
              </w:rPr>
            </w:pPr>
            <w:r>
              <w:rPr>
                <w:sz w:val="22"/>
                <w:szCs w:val="22"/>
              </w:rPr>
              <w:t>$119,500.00</w:t>
            </w:r>
          </w:p>
        </w:tc>
      </w:tr>
      <w:tr w:rsidR="00833061" w:rsidRPr="008E17EA" w14:paraId="4B4B6784" w14:textId="77777777" w:rsidTr="008E17EA">
        <w:tc>
          <w:tcPr>
            <w:tcW w:w="3415" w:type="dxa"/>
          </w:tcPr>
          <w:p w14:paraId="46ADB4B8" w14:textId="22D27AE0" w:rsidR="00833061" w:rsidRDefault="00562946" w:rsidP="008E17EA">
            <w:pPr>
              <w:tabs>
                <w:tab w:val="left" w:pos="0"/>
              </w:tabs>
              <w:rPr>
                <w:sz w:val="22"/>
                <w:szCs w:val="22"/>
              </w:rPr>
            </w:pPr>
            <w:r>
              <w:rPr>
                <w:sz w:val="22"/>
                <w:szCs w:val="22"/>
              </w:rPr>
              <w:t>Jack Laurie Floors</w:t>
            </w:r>
          </w:p>
        </w:tc>
        <w:tc>
          <w:tcPr>
            <w:tcW w:w="3600" w:type="dxa"/>
          </w:tcPr>
          <w:p w14:paraId="10FABF14" w14:textId="3EFC7FC6" w:rsidR="00833061" w:rsidRDefault="00562946" w:rsidP="008E17EA">
            <w:pPr>
              <w:tabs>
                <w:tab w:val="left" w:pos="0"/>
              </w:tabs>
              <w:rPr>
                <w:sz w:val="22"/>
                <w:szCs w:val="22"/>
              </w:rPr>
            </w:pPr>
            <w:r>
              <w:rPr>
                <w:sz w:val="22"/>
                <w:szCs w:val="22"/>
              </w:rPr>
              <w:t>High School Building</w:t>
            </w:r>
          </w:p>
        </w:tc>
        <w:tc>
          <w:tcPr>
            <w:tcW w:w="2070" w:type="dxa"/>
          </w:tcPr>
          <w:p w14:paraId="7E8119A2" w14:textId="15B5BC40" w:rsidR="00833061" w:rsidRDefault="00562946" w:rsidP="008E17EA">
            <w:pPr>
              <w:tabs>
                <w:tab w:val="left" w:pos="0"/>
              </w:tabs>
              <w:rPr>
                <w:sz w:val="22"/>
                <w:szCs w:val="22"/>
              </w:rPr>
            </w:pPr>
            <w:r>
              <w:rPr>
                <w:sz w:val="22"/>
                <w:szCs w:val="22"/>
              </w:rPr>
              <w:t>Application #1</w:t>
            </w:r>
          </w:p>
        </w:tc>
        <w:tc>
          <w:tcPr>
            <w:tcW w:w="1417" w:type="dxa"/>
          </w:tcPr>
          <w:p w14:paraId="39C164F9" w14:textId="6829E258" w:rsidR="00833061" w:rsidRDefault="00562946" w:rsidP="008E17EA">
            <w:pPr>
              <w:tabs>
                <w:tab w:val="left" w:pos="0"/>
              </w:tabs>
              <w:rPr>
                <w:sz w:val="22"/>
                <w:szCs w:val="22"/>
              </w:rPr>
            </w:pPr>
            <w:r>
              <w:rPr>
                <w:sz w:val="22"/>
                <w:szCs w:val="22"/>
              </w:rPr>
              <w:t>$13,700.00</w:t>
            </w:r>
          </w:p>
        </w:tc>
      </w:tr>
    </w:tbl>
    <w:p w14:paraId="7ACD5687" w14:textId="77777777" w:rsidR="008E17EA" w:rsidRPr="008E17EA" w:rsidRDefault="008E17EA" w:rsidP="008E17EA">
      <w:pPr>
        <w:tabs>
          <w:tab w:val="left" w:pos="0"/>
        </w:tabs>
        <w:rPr>
          <w:sz w:val="12"/>
          <w:szCs w:val="12"/>
        </w:rPr>
      </w:pPr>
    </w:p>
    <w:p w14:paraId="327D7EB7" w14:textId="62D59E96" w:rsidR="008E17EA" w:rsidRPr="008E17EA" w:rsidRDefault="008E17EA" w:rsidP="008E17EA">
      <w:pPr>
        <w:tabs>
          <w:tab w:val="left" w:pos="0"/>
        </w:tabs>
        <w:rPr>
          <w:sz w:val="22"/>
          <w:szCs w:val="22"/>
        </w:rPr>
      </w:pPr>
      <w:r w:rsidRPr="008E17EA">
        <w:rPr>
          <w:sz w:val="22"/>
          <w:szCs w:val="22"/>
        </w:rPr>
        <w:t xml:space="preserve">Mr. </w:t>
      </w:r>
      <w:r w:rsidR="006D1C9A">
        <w:rPr>
          <w:sz w:val="22"/>
          <w:szCs w:val="22"/>
        </w:rPr>
        <w:t>Tormoehlen</w:t>
      </w:r>
      <w:r w:rsidRPr="008E17EA">
        <w:rPr>
          <w:sz w:val="22"/>
          <w:szCs w:val="22"/>
        </w:rPr>
        <w:t xml:space="preserve"> motioned to approve the contract claims and </w:t>
      </w:r>
      <w:r w:rsidR="009A229D">
        <w:rPr>
          <w:sz w:val="22"/>
          <w:szCs w:val="22"/>
        </w:rPr>
        <w:t>application</w:t>
      </w:r>
      <w:r w:rsidR="006F4C87">
        <w:rPr>
          <w:sz w:val="22"/>
          <w:szCs w:val="22"/>
        </w:rPr>
        <w:t>s</w:t>
      </w:r>
      <w:r w:rsidR="009A229D">
        <w:rPr>
          <w:sz w:val="22"/>
          <w:szCs w:val="22"/>
        </w:rPr>
        <w:t xml:space="preserve"> for</w:t>
      </w:r>
      <w:r w:rsidRPr="008E17EA">
        <w:rPr>
          <w:sz w:val="22"/>
          <w:szCs w:val="22"/>
        </w:rPr>
        <w:t xml:space="preserve"> payment.  Mr. </w:t>
      </w:r>
      <w:r w:rsidR="006D1C9A">
        <w:rPr>
          <w:sz w:val="22"/>
          <w:szCs w:val="22"/>
        </w:rPr>
        <w:t>Browning</w:t>
      </w:r>
      <w:r w:rsidRPr="008E17EA">
        <w:rPr>
          <w:sz w:val="22"/>
          <w:szCs w:val="22"/>
        </w:rPr>
        <w:t xml:space="preserve"> seconded.  Motion carried; 7-0. </w:t>
      </w:r>
    </w:p>
    <w:p w14:paraId="73D3216C" w14:textId="77777777" w:rsidR="00F27B67" w:rsidRPr="00F27B67" w:rsidRDefault="00F27B67" w:rsidP="0097013D">
      <w:pPr>
        <w:pStyle w:val="Subtitle"/>
        <w:tabs>
          <w:tab w:val="left" w:pos="0"/>
        </w:tabs>
        <w:spacing w:after="0"/>
        <w:jc w:val="left"/>
        <w:rPr>
          <w:rFonts w:ascii="Times New Roman" w:hAnsi="Times New Roman" w:cs="Times New Roman"/>
          <w:i w:val="0"/>
          <w:iCs w:val="0"/>
          <w:sz w:val="12"/>
          <w:szCs w:val="12"/>
        </w:rPr>
      </w:pPr>
    </w:p>
    <w:p w14:paraId="33996B10" w14:textId="13A6F762" w:rsidR="00294B84" w:rsidRDefault="00294B84" w:rsidP="0097013D">
      <w:pPr>
        <w:pStyle w:val="Subtitle"/>
        <w:tabs>
          <w:tab w:val="left" w:pos="0"/>
        </w:tabs>
        <w:spacing w:after="0"/>
        <w:jc w:val="left"/>
        <w:rPr>
          <w:rFonts w:ascii="Times New Roman" w:hAnsi="Times New Roman" w:cs="Times New Roman"/>
          <w:b/>
          <w:i w:val="0"/>
          <w:iCs w:val="0"/>
          <w:sz w:val="22"/>
          <w:szCs w:val="22"/>
          <w:u w:val="single"/>
        </w:rPr>
      </w:pPr>
      <w:r w:rsidRPr="00EC7BB8">
        <w:rPr>
          <w:rFonts w:ascii="Times New Roman" w:hAnsi="Times New Roman" w:cs="Times New Roman"/>
          <w:b/>
          <w:i w:val="0"/>
          <w:iCs w:val="0"/>
          <w:sz w:val="22"/>
          <w:szCs w:val="22"/>
          <w:u w:val="single"/>
        </w:rPr>
        <w:t>ACTION ITEMS</w:t>
      </w:r>
    </w:p>
    <w:p w14:paraId="48544D9C" w14:textId="0FC2CF55" w:rsidR="00562946" w:rsidRDefault="00562946" w:rsidP="00562946">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Mrs. Ferguson made a recommendation to approve the Evaluation plan as presented.  Mr. Tormoehlen motioned to approve and Mr. Browning seconded.  Motion carried; 7-0.</w:t>
      </w:r>
    </w:p>
    <w:p w14:paraId="65324066" w14:textId="77777777" w:rsidR="00562946" w:rsidRDefault="00562946" w:rsidP="00562946">
      <w:pPr>
        <w:pStyle w:val="Subtitle"/>
        <w:tabs>
          <w:tab w:val="left" w:pos="0"/>
        </w:tabs>
        <w:spacing w:after="0"/>
        <w:jc w:val="left"/>
        <w:rPr>
          <w:rFonts w:ascii="Times New Roman" w:hAnsi="Times New Roman" w:cs="Times New Roman"/>
          <w:i w:val="0"/>
          <w:iCs w:val="0"/>
          <w:sz w:val="12"/>
          <w:szCs w:val="12"/>
        </w:rPr>
      </w:pPr>
    </w:p>
    <w:p w14:paraId="53DD6404" w14:textId="18E20A81" w:rsidR="00562946" w:rsidRDefault="00562946" w:rsidP="00562946">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Mrs. Ferguson made a recommendation to approve the School Improvement Plans.  Mr. Klosterman motioned to approve and Mr. Kelley seconded.  Motion carried; 7-0.</w:t>
      </w:r>
    </w:p>
    <w:p w14:paraId="6F52DAEC" w14:textId="77777777" w:rsidR="00562946" w:rsidRPr="00D72F35" w:rsidRDefault="00562946" w:rsidP="00562946">
      <w:pPr>
        <w:pStyle w:val="Subtitle"/>
        <w:tabs>
          <w:tab w:val="left" w:pos="0"/>
        </w:tabs>
        <w:spacing w:after="0"/>
        <w:jc w:val="left"/>
        <w:rPr>
          <w:rFonts w:ascii="Times New Roman" w:hAnsi="Times New Roman" w:cs="Times New Roman"/>
          <w:i w:val="0"/>
          <w:iCs w:val="0"/>
          <w:sz w:val="12"/>
          <w:szCs w:val="12"/>
        </w:rPr>
      </w:pPr>
    </w:p>
    <w:p w14:paraId="5568CD30" w14:textId="3BF72283" w:rsidR="00562946" w:rsidRDefault="00562946" w:rsidP="00562946">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 xml:space="preserve">Mr. Reasoner requested approval of the agreement for $1.2 million Readi Grant funds.  This money will be used largely for PLTW equipment at the Ag Science Center.  Mrs. Franke motioned to approve and Mr. Kelley seconded.  Motion carried; 7-0. </w:t>
      </w:r>
    </w:p>
    <w:p w14:paraId="160EDC58" w14:textId="77777777" w:rsidR="00C918AC" w:rsidRPr="00C918AC" w:rsidRDefault="00C918AC" w:rsidP="0097013D">
      <w:pPr>
        <w:pStyle w:val="Subtitle"/>
        <w:tabs>
          <w:tab w:val="left" w:pos="0"/>
        </w:tabs>
        <w:spacing w:after="0"/>
        <w:jc w:val="left"/>
        <w:rPr>
          <w:rFonts w:ascii="Times New Roman" w:hAnsi="Times New Roman" w:cs="Times New Roman"/>
          <w:bCs/>
          <w:i w:val="0"/>
          <w:sz w:val="12"/>
          <w:szCs w:val="12"/>
        </w:rPr>
      </w:pPr>
    </w:p>
    <w:p w14:paraId="6909E66B" w14:textId="77777777" w:rsidR="0097013D" w:rsidRPr="000E1746" w:rsidRDefault="0097013D" w:rsidP="0097013D">
      <w:pPr>
        <w:pStyle w:val="Subtitle"/>
        <w:tabs>
          <w:tab w:val="left" w:pos="0"/>
        </w:tabs>
        <w:spacing w:after="0"/>
        <w:jc w:val="left"/>
        <w:rPr>
          <w:rFonts w:ascii="Times New Roman" w:hAnsi="Times New Roman" w:cs="Times New Roman"/>
          <w:b/>
          <w:i w:val="0"/>
          <w:iCs w:val="0"/>
          <w:sz w:val="22"/>
          <w:szCs w:val="22"/>
          <w:u w:val="single"/>
        </w:rPr>
      </w:pPr>
      <w:r w:rsidRPr="000E1746">
        <w:rPr>
          <w:rFonts w:ascii="Times New Roman" w:hAnsi="Times New Roman" w:cs="Times New Roman"/>
          <w:b/>
          <w:i w:val="0"/>
          <w:iCs w:val="0"/>
          <w:sz w:val="22"/>
          <w:szCs w:val="22"/>
          <w:u w:val="single"/>
        </w:rPr>
        <w:t>NEW BUSINESS - FIRST READ ITEMS</w:t>
      </w:r>
    </w:p>
    <w:p w14:paraId="2B09B5A7" w14:textId="5BEAE74D" w:rsidR="00D72F35" w:rsidRDefault="00562946" w:rsidP="00D72F35">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Mr. Nauman reported that the Insurance Committee will be meeting soon to go over the bids received.  He will return in October for approval.</w:t>
      </w:r>
    </w:p>
    <w:p w14:paraId="5DB86D88" w14:textId="77777777" w:rsidR="00562946" w:rsidRPr="00562946" w:rsidRDefault="00562946" w:rsidP="00D72F35">
      <w:pPr>
        <w:pStyle w:val="Subtitle"/>
        <w:tabs>
          <w:tab w:val="left" w:pos="0"/>
        </w:tabs>
        <w:spacing w:after="0"/>
        <w:jc w:val="left"/>
        <w:rPr>
          <w:rFonts w:ascii="Times New Roman" w:hAnsi="Times New Roman" w:cs="Times New Roman"/>
          <w:i w:val="0"/>
          <w:iCs w:val="0"/>
          <w:sz w:val="12"/>
          <w:szCs w:val="12"/>
        </w:rPr>
      </w:pPr>
    </w:p>
    <w:p w14:paraId="1280D466" w14:textId="77777777" w:rsidR="005A27DA" w:rsidRDefault="005A27DA" w:rsidP="000E17E7">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b/>
          <w:i w:val="0"/>
          <w:iCs w:val="0"/>
          <w:sz w:val="22"/>
          <w:szCs w:val="22"/>
          <w:u w:val="single"/>
        </w:rPr>
        <w:t>2023 BUDGET</w:t>
      </w:r>
    </w:p>
    <w:p w14:paraId="6BC5AE6C" w14:textId="3A7D2D79" w:rsidR="00B9039B" w:rsidRDefault="005A27DA" w:rsidP="00B9039B">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 xml:space="preserve">Mr. Nauman discussed </w:t>
      </w:r>
      <w:r w:rsidR="003C52DE">
        <w:rPr>
          <w:rFonts w:ascii="Times New Roman" w:hAnsi="Times New Roman" w:cs="Times New Roman"/>
          <w:i w:val="0"/>
          <w:iCs w:val="0"/>
          <w:sz w:val="22"/>
          <w:szCs w:val="22"/>
        </w:rPr>
        <w:t>the 2023 Budget.</w:t>
      </w:r>
      <w:r w:rsidR="00562946">
        <w:rPr>
          <w:rFonts w:ascii="Times New Roman" w:hAnsi="Times New Roman" w:cs="Times New Roman"/>
          <w:i w:val="0"/>
          <w:iCs w:val="0"/>
          <w:sz w:val="22"/>
          <w:szCs w:val="22"/>
        </w:rPr>
        <w:t xml:space="preserve">  He also announced that the Budget Hearing will take place in this room on Tuesday, September 27, at 7:00 p.m.  The Budget Adoption is scheduled for Tuesday, October 11 at 7:00 </w:t>
      </w:r>
      <w:r w:rsidR="008D7517">
        <w:rPr>
          <w:rFonts w:ascii="Times New Roman" w:hAnsi="Times New Roman" w:cs="Times New Roman"/>
          <w:i w:val="0"/>
          <w:iCs w:val="0"/>
          <w:sz w:val="22"/>
          <w:szCs w:val="22"/>
        </w:rPr>
        <w:t>p.m.</w:t>
      </w:r>
      <w:r w:rsidR="003C52DE">
        <w:rPr>
          <w:rFonts w:ascii="Times New Roman" w:hAnsi="Times New Roman" w:cs="Times New Roman"/>
          <w:i w:val="0"/>
          <w:iCs w:val="0"/>
          <w:sz w:val="22"/>
          <w:szCs w:val="22"/>
        </w:rPr>
        <w:t xml:space="preserve">  </w:t>
      </w:r>
    </w:p>
    <w:p w14:paraId="7909AEB2" w14:textId="77777777" w:rsidR="00C35DB7" w:rsidRPr="00B9039B" w:rsidRDefault="00C35DB7" w:rsidP="00B9039B">
      <w:pPr>
        <w:pStyle w:val="Subtitle"/>
        <w:tabs>
          <w:tab w:val="left" w:pos="0"/>
        </w:tabs>
        <w:spacing w:after="0"/>
        <w:jc w:val="left"/>
        <w:rPr>
          <w:rFonts w:ascii="Times New Roman" w:hAnsi="Times New Roman" w:cs="Times New Roman"/>
          <w:i w:val="0"/>
          <w:iCs w:val="0"/>
          <w:sz w:val="12"/>
          <w:szCs w:val="12"/>
        </w:rPr>
      </w:pPr>
    </w:p>
    <w:p w14:paraId="19C143DF" w14:textId="77777777" w:rsidR="00562ADF" w:rsidRPr="006E7B2F" w:rsidRDefault="00CD6879" w:rsidP="000E17E7">
      <w:pPr>
        <w:pStyle w:val="Subtitle"/>
        <w:tabs>
          <w:tab w:val="left" w:pos="0"/>
        </w:tabs>
        <w:spacing w:after="0"/>
        <w:jc w:val="left"/>
        <w:rPr>
          <w:rFonts w:ascii="Times New Roman" w:hAnsi="Times New Roman" w:cs="Times New Roman"/>
          <w:b/>
          <w:i w:val="0"/>
          <w:iCs w:val="0"/>
          <w:sz w:val="20"/>
          <w:szCs w:val="20"/>
          <w:u w:val="single"/>
        </w:rPr>
      </w:pPr>
      <w:r w:rsidRPr="006E7B2F">
        <w:rPr>
          <w:rFonts w:ascii="Times New Roman" w:hAnsi="Times New Roman" w:cs="Times New Roman"/>
          <w:b/>
          <w:i w:val="0"/>
          <w:iCs w:val="0"/>
          <w:sz w:val="20"/>
          <w:szCs w:val="20"/>
          <w:u w:val="single"/>
        </w:rPr>
        <w:t>IMPORTANT EVENT</w:t>
      </w:r>
      <w:r w:rsidR="00562ADF" w:rsidRPr="006E7B2F">
        <w:rPr>
          <w:rFonts w:ascii="Times New Roman" w:hAnsi="Times New Roman" w:cs="Times New Roman"/>
          <w:b/>
          <w:i w:val="0"/>
          <w:iCs w:val="0"/>
          <w:sz w:val="20"/>
          <w:szCs w:val="20"/>
          <w:u w:val="single"/>
        </w:rPr>
        <w:t>S</w:t>
      </w:r>
    </w:p>
    <w:p w14:paraId="766062B8" w14:textId="77777777" w:rsidR="00562946" w:rsidRPr="00562946" w:rsidRDefault="00562946" w:rsidP="00562946">
      <w:pPr>
        <w:numPr>
          <w:ilvl w:val="0"/>
          <w:numId w:val="33"/>
        </w:numPr>
        <w:tabs>
          <w:tab w:val="left" w:pos="1080"/>
        </w:tabs>
        <w:spacing w:after="200"/>
        <w:contextualSpacing/>
        <w:rPr>
          <w:rFonts w:eastAsiaTheme="minorHAnsi"/>
        </w:rPr>
      </w:pPr>
      <w:r w:rsidRPr="00562946">
        <w:rPr>
          <w:rFonts w:eastAsiaTheme="minorHAnsi"/>
        </w:rPr>
        <w:t>School Budget &amp; Bond Issue Hearing – Tuesday, September 27, 2022 @ 7:00 p.m.</w:t>
      </w:r>
    </w:p>
    <w:p w14:paraId="6AB81BA9" w14:textId="77777777" w:rsidR="00562946" w:rsidRPr="00562946" w:rsidRDefault="00562946" w:rsidP="00562946">
      <w:pPr>
        <w:numPr>
          <w:ilvl w:val="0"/>
          <w:numId w:val="33"/>
        </w:numPr>
        <w:tabs>
          <w:tab w:val="left" w:pos="1080"/>
        </w:tabs>
        <w:spacing w:after="200"/>
        <w:contextualSpacing/>
        <w:rPr>
          <w:rFonts w:eastAsiaTheme="minorHAnsi"/>
        </w:rPr>
      </w:pPr>
      <w:r w:rsidRPr="00562946">
        <w:rPr>
          <w:rFonts w:eastAsiaTheme="minorHAnsi"/>
          <w:b/>
          <w:bCs/>
          <w:color w:val="7030A0"/>
        </w:rPr>
        <w:t>SCHOOL IN SESSION</w:t>
      </w:r>
      <w:r w:rsidRPr="00562946">
        <w:rPr>
          <w:rFonts w:eastAsiaTheme="minorHAnsi"/>
          <w:color w:val="7030A0"/>
        </w:rPr>
        <w:t xml:space="preserve"> </w:t>
      </w:r>
      <w:r w:rsidRPr="00562946">
        <w:rPr>
          <w:rFonts w:eastAsiaTheme="minorHAnsi"/>
        </w:rPr>
        <w:t>– Monday, October 10 and Tuesday, October 11, 2022</w:t>
      </w:r>
    </w:p>
    <w:p w14:paraId="340A151C" w14:textId="77777777" w:rsidR="00562946" w:rsidRPr="00562946" w:rsidRDefault="00562946" w:rsidP="00562946">
      <w:pPr>
        <w:numPr>
          <w:ilvl w:val="0"/>
          <w:numId w:val="33"/>
        </w:numPr>
        <w:tabs>
          <w:tab w:val="left" w:pos="1080"/>
        </w:tabs>
        <w:spacing w:after="200"/>
        <w:contextualSpacing/>
        <w:rPr>
          <w:rFonts w:eastAsiaTheme="minorHAnsi"/>
        </w:rPr>
      </w:pPr>
      <w:r w:rsidRPr="00562946">
        <w:rPr>
          <w:rFonts w:eastAsiaTheme="minorHAnsi"/>
        </w:rPr>
        <w:t>Budget Adoption &amp; Regular School Board Meeting – Tuesday, October 11, 2022</w:t>
      </w:r>
    </w:p>
    <w:p w14:paraId="01D8B089" w14:textId="77777777" w:rsidR="00562946" w:rsidRPr="00562946" w:rsidRDefault="00562946" w:rsidP="00562946">
      <w:pPr>
        <w:numPr>
          <w:ilvl w:val="0"/>
          <w:numId w:val="33"/>
        </w:numPr>
        <w:tabs>
          <w:tab w:val="left" w:pos="1080"/>
        </w:tabs>
        <w:spacing w:after="200"/>
        <w:contextualSpacing/>
        <w:rPr>
          <w:rFonts w:eastAsiaTheme="minorHAnsi"/>
        </w:rPr>
      </w:pPr>
      <w:r w:rsidRPr="00562946">
        <w:rPr>
          <w:rFonts w:eastAsiaTheme="minorHAnsi"/>
        </w:rPr>
        <w:t>No School - Fall Break – Wednesday, October 12 – Friday, October 14, 2022</w:t>
      </w:r>
    </w:p>
    <w:p w14:paraId="6530D3D7" w14:textId="77777777" w:rsidR="009B5CED" w:rsidRPr="00610185" w:rsidRDefault="009B5CED" w:rsidP="009B5CED">
      <w:pPr>
        <w:tabs>
          <w:tab w:val="left" w:pos="1080"/>
        </w:tabs>
        <w:spacing w:after="200"/>
        <w:ind w:left="720"/>
        <w:contextualSpacing/>
        <w:rPr>
          <w:sz w:val="12"/>
          <w:szCs w:val="12"/>
        </w:rPr>
      </w:pPr>
    </w:p>
    <w:p w14:paraId="46DB9A07" w14:textId="79DCBA80" w:rsidR="00A31137" w:rsidRPr="000E1746" w:rsidRDefault="000D5E5A" w:rsidP="009B5CED">
      <w:pPr>
        <w:tabs>
          <w:tab w:val="left" w:pos="1080"/>
        </w:tabs>
        <w:spacing w:after="200"/>
        <w:contextualSpacing/>
        <w:rPr>
          <w:i/>
          <w:iCs/>
          <w:sz w:val="22"/>
          <w:szCs w:val="22"/>
        </w:rPr>
      </w:pPr>
      <w:r w:rsidRPr="000E1746">
        <w:rPr>
          <w:sz w:val="22"/>
          <w:szCs w:val="22"/>
        </w:rPr>
        <w:lastRenderedPageBreak/>
        <w:t xml:space="preserve">Mr. </w:t>
      </w:r>
      <w:r w:rsidR="00023517">
        <w:rPr>
          <w:sz w:val="22"/>
          <w:szCs w:val="22"/>
        </w:rPr>
        <w:t>Browning</w:t>
      </w:r>
      <w:r w:rsidR="00F97084" w:rsidRPr="000E1746">
        <w:rPr>
          <w:sz w:val="22"/>
          <w:szCs w:val="22"/>
        </w:rPr>
        <w:t xml:space="preserve"> </w:t>
      </w:r>
      <w:r w:rsidR="00764720" w:rsidRPr="000E1746">
        <w:rPr>
          <w:sz w:val="22"/>
          <w:szCs w:val="22"/>
        </w:rPr>
        <w:t>moved and Mr</w:t>
      </w:r>
      <w:r w:rsidR="006229C4" w:rsidRPr="000E1746">
        <w:rPr>
          <w:sz w:val="22"/>
          <w:szCs w:val="22"/>
        </w:rPr>
        <w:t>.</w:t>
      </w:r>
      <w:r w:rsidR="00CC198D">
        <w:rPr>
          <w:sz w:val="22"/>
          <w:szCs w:val="22"/>
        </w:rPr>
        <w:t xml:space="preserve"> </w:t>
      </w:r>
      <w:r w:rsidR="00023517">
        <w:rPr>
          <w:sz w:val="22"/>
          <w:szCs w:val="22"/>
        </w:rPr>
        <w:t>Joray</w:t>
      </w:r>
      <w:r w:rsidR="003C52DE">
        <w:rPr>
          <w:sz w:val="22"/>
          <w:szCs w:val="22"/>
        </w:rPr>
        <w:t xml:space="preserve"> </w:t>
      </w:r>
      <w:r w:rsidR="00A31137" w:rsidRPr="000E1746">
        <w:rPr>
          <w:sz w:val="22"/>
          <w:szCs w:val="22"/>
        </w:rPr>
        <w:t>seconded a motion to adjourn.  As there was no further business to come before the Board at this time, the meeting was adjourned</w:t>
      </w:r>
      <w:r w:rsidR="00184801" w:rsidRPr="000E1746">
        <w:rPr>
          <w:sz w:val="22"/>
          <w:szCs w:val="22"/>
        </w:rPr>
        <w:t xml:space="preserve"> </w:t>
      </w:r>
      <w:r w:rsidR="001628D2" w:rsidRPr="000E1746">
        <w:rPr>
          <w:sz w:val="22"/>
          <w:szCs w:val="22"/>
        </w:rPr>
        <w:t xml:space="preserve">at </w:t>
      </w:r>
      <w:r w:rsidR="00610185">
        <w:rPr>
          <w:sz w:val="22"/>
          <w:szCs w:val="22"/>
        </w:rPr>
        <w:t>8</w:t>
      </w:r>
      <w:r w:rsidR="00087B62" w:rsidRPr="000E1746">
        <w:rPr>
          <w:sz w:val="22"/>
          <w:szCs w:val="22"/>
        </w:rPr>
        <w:t>:</w:t>
      </w:r>
      <w:r w:rsidR="00023517">
        <w:rPr>
          <w:sz w:val="22"/>
          <w:szCs w:val="22"/>
        </w:rPr>
        <w:t>04</w:t>
      </w:r>
      <w:r w:rsidR="00F97084" w:rsidRPr="000E1746">
        <w:rPr>
          <w:sz w:val="22"/>
          <w:szCs w:val="22"/>
        </w:rPr>
        <w:t xml:space="preserve"> </w:t>
      </w:r>
      <w:r w:rsidR="001628D2" w:rsidRPr="000E1746">
        <w:rPr>
          <w:sz w:val="22"/>
          <w:szCs w:val="22"/>
        </w:rPr>
        <w:t>p.m</w:t>
      </w:r>
      <w:r w:rsidR="00A31137" w:rsidRPr="000E1746">
        <w:rPr>
          <w:sz w:val="22"/>
          <w:szCs w:val="22"/>
        </w:rPr>
        <w:t>.</w:t>
      </w:r>
    </w:p>
    <w:p w14:paraId="71B0DEF9" w14:textId="77777777" w:rsidR="00A31137" w:rsidRDefault="00A31137" w:rsidP="000E17E7">
      <w:pPr>
        <w:pStyle w:val="Subtitle"/>
        <w:tabs>
          <w:tab w:val="left" w:pos="0"/>
        </w:tabs>
        <w:spacing w:after="0"/>
        <w:jc w:val="left"/>
        <w:rPr>
          <w:rFonts w:ascii="Times New Roman" w:hAnsi="Times New Roman" w:cs="Times New Roman"/>
          <w:i w:val="0"/>
          <w:iCs w:val="0"/>
          <w:sz w:val="16"/>
          <w:szCs w:val="16"/>
        </w:rPr>
      </w:pPr>
    </w:p>
    <w:p w14:paraId="2966EDE5" w14:textId="77777777" w:rsidR="00B9039B" w:rsidRPr="001A59B2" w:rsidRDefault="00B9039B" w:rsidP="000E17E7">
      <w:pPr>
        <w:pStyle w:val="Subtitle"/>
        <w:tabs>
          <w:tab w:val="left" w:pos="0"/>
        </w:tabs>
        <w:spacing w:after="0"/>
        <w:jc w:val="left"/>
        <w:rPr>
          <w:rFonts w:ascii="Times New Roman" w:hAnsi="Times New Roman" w:cs="Times New Roman"/>
          <w:i w:val="0"/>
          <w:iCs w:val="0"/>
          <w:sz w:val="16"/>
          <w:szCs w:val="16"/>
        </w:rPr>
      </w:pPr>
    </w:p>
    <w:p w14:paraId="6CC13258" w14:textId="77777777" w:rsidR="001A59B2" w:rsidRDefault="001A59B2" w:rsidP="000E17E7">
      <w:pPr>
        <w:pStyle w:val="Subtitle"/>
        <w:tabs>
          <w:tab w:val="left" w:pos="0"/>
        </w:tabs>
        <w:spacing w:after="0"/>
        <w:jc w:val="left"/>
        <w:rPr>
          <w:rFonts w:ascii="Times New Roman" w:hAnsi="Times New Roman" w:cs="Times New Roman"/>
          <w:i w:val="0"/>
          <w:iCs w:val="0"/>
          <w:sz w:val="22"/>
          <w:szCs w:val="22"/>
        </w:rPr>
      </w:pPr>
    </w:p>
    <w:p w14:paraId="4AB55719" w14:textId="77777777" w:rsidR="008038C0" w:rsidRDefault="001A59B2" w:rsidP="000E17E7">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___________________President</w:t>
      </w:r>
      <w:r w:rsidR="000A0B4D" w:rsidRPr="000E1746">
        <w:rPr>
          <w:rFonts w:ascii="Times New Roman" w:hAnsi="Times New Roman" w:cs="Times New Roman"/>
          <w:i w:val="0"/>
          <w:iCs w:val="0"/>
          <w:sz w:val="22"/>
          <w:szCs w:val="22"/>
        </w:rPr>
        <w:tab/>
      </w:r>
      <w:r w:rsidR="000A0B4D" w:rsidRPr="000E1746">
        <w:rPr>
          <w:rFonts w:ascii="Times New Roman" w:hAnsi="Times New Roman" w:cs="Times New Roman"/>
          <w:i w:val="0"/>
          <w:iCs w:val="0"/>
          <w:sz w:val="22"/>
          <w:szCs w:val="22"/>
        </w:rPr>
        <w:tab/>
      </w:r>
      <w:r w:rsidR="000A0B4D" w:rsidRPr="000E1746">
        <w:rPr>
          <w:rFonts w:ascii="Times New Roman" w:hAnsi="Times New Roman" w:cs="Times New Roman"/>
          <w:i w:val="0"/>
          <w:iCs w:val="0"/>
          <w:sz w:val="22"/>
          <w:szCs w:val="22"/>
        </w:rPr>
        <w:tab/>
      </w:r>
    </w:p>
    <w:p w14:paraId="29DB411C" w14:textId="77777777" w:rsidR="008038C0" w:rsidRDefault="008038C0" w:rsidP="000E17E7">
      <w:pPr>
        <w:pStyle w:val="Subtitle"/>
        <w:tabs>
          <w:tab w:val="left" w:pos="0"/>
        </w:tabs>
        <w:spacing w:after="0"/>
        <w:jc w:val="left"/>
        <w:rPr>
          <w:rFonts w:ascii="Times New Roman" w:hAnsi="Times New Roman" w:cs="Times New Roman"/>
          <w:i w:val="0"/>
          <w:iCs w:val="0"/>
          <w:sz w:val="22"/>
          <w:szCs w:val="22"/>
        </w:rPr>
      </w:pPr>
    </w:p>
    <w:p w14:paraId="5B5D9FA5" w14:textId="77777777" w:rsidR="000A0B4D" w:rsidRPr="000E1746" w:rsidRDefault="000A0B4D" w:rsidP="000E17E7">
      <w:pPr>
        <w:pStyle w:val="Subtitle"/>
        <w:tabs>
          <w:tab w:val="left" w:pos="0"/>
        </w:tabs>
        <w:spacing w:after="0"/>
        <w:jc w:val="left"/>
        <w:rPr>
          <w:rFonts w:ascii="Times New Roman" w:hAnsi="Times New Roman" w:cs="Times New Roman"/>
          <w:i w:val="0"/>
          <w:iCs w:val="0"/>
          <w:sz w:val="22"/>
          <w:szCs w:val="22"/>
        </w:rPr>
      </w:pPr>
      <w:r w:rsidRPr="000E1746">
        <w:rPr>
          <w:rFonts w:ascii="Times New Roman" w:hAnsi="Times New Roman" w:cs="Times New Roman"/>
          <w:i w:val="0"/>
          <w:iCs w:val="0"/>
          <w:sz w:val="22"/>
          <w:szCs w:val="22"/>
        </w:rPr>
        <w:t>___________________Vice President</w:t>
      </w:r>
    </w:p>
    <w:p w14:paraId="31C259EE" w14:textId="77777777" w:rsidR="000A0B4D" w:rsidRPr="000E1746" w:rsidRDefault="000A0B4D" w:rsidP="000E17E7">
      <w:pPr>
        <w:pStyle w:val="Subtitle"/>
        <w:tabs>
          <w:tab w:val="left" w:pos="0"/>
        </w:tabs>
        <w:spacing w:after="0"/>
        <w:jc w:val="left"/>
        <w:rPr>
          <w:rFonts w:ascii="Times New Roman" w:hAnsi="Times New Roman" w:cs="Times New Roman"/>
          <w:i w:val="0"/>
          <w:iCs w:val="0"/>
          <w:sz w:val="22"/>
          <w:szCs w:val="22"/>
        </w:rPr>
      </w:pPr>
    </w:p>
    <w:p w14:paraId="0800C2E6" w14:textId="77777777" w:rsidR="008038C0" w:rsidRDefault="000A0B4D" w:rsidP="000E17E7">
      <w:pPr>
        <w:pStyle w:val="Subtitle"/>
        <w:tabs>
          <w:tab w:val="left" w:pos="0"/>
        </w:tabs>
        <w:spacing w:after="0"/>
        <w:jc w:val="left"/>
        <w:rPr>
          <w:rFonts w:ascii="Times New Roman" w:hAnsi="Times New Roman" w:cs="Times New Roman"/>
          <w:i w:val="0"/>
          <w:iCs w:val="0"/>
          <w:sz w:val="22"/>
          <w:szCs w:val="22"/>
        </w:rPr>
      </w:pPr>
      <w:r w:rsidRPr="000E1746">
        <w:rPr>
          <w:rFonts w:ascii="Times New Roman" w:hAnsi="Times New Roman" w:cs="Times New Roman"/>
          <w:i w:val="0"/>
          <w:iCs w:val="0"/>
          <w:sz w:val="22"/>
          <w:szCs w:val="22"/>
        </w:rPr>
        <w:t>___________________Secretary</w:t>
      </w:r>
      <w:r w:rsidR="001A59B2">
        <w:rPr>
          <w:rFonts w:ascii="Times New Roman" w:hAnsi="Times New Roman" w:cs="Times New Roman"/>
          <w:i w:val="0"/>
          <w:iCs w:val="0"/>
          <w:sz w:val="22"/>
          <w:szCs w:val="22"/>
        </w:rPr>
        <w:tab/>
      </w:r>
      <w:r w:rsidR="001A59B2">
        <w:rPr>
          <w:rFonts w:ascii="Times New Roman" w:hAnsi="Times New Roman" w:cs="Times New Roman"/>
          <w:i w:val="0"/>
          <w:iCs w:val="0"/>
          <w:sz w:val="22"/>
          <w:szCs w:val="22"/>
        </w:rPr>
        <w:tab/>
      </w:r>
      <w:r w:rsidR="001A59B2">
        <w:rPr>
          <w:rFonts w:ascii="Times New Roman" w:hAnsi="Times New Roman" w:cs="Times New Roman"/>
          <w:i w:val="0"/>
          <w:iCs w:val="0"/>
          <w:sz w:val="22"/>
          <w:szCs w:val="22"/>
        </w:rPr>
        <w:tab/>
      </w:r>
    </w:p>
    <w:p w14:paraId="2041B751" w14:textId="77777777" w:rsidR="008038C0" w:rsidRDefault="008038C0" w:rsidP="000E17E7">
      <w:pPr>
        <w:pStyle w:val="Subtitle"/>
        <w:tabs>
          <w:tab w:val="left" w:pos="0"/>
        </w:tabs>
        <w:spacing w:after="0"/>
        <w:jc w:val="left"/>
        <w:rPr>
          <w:rFonts w:ascii="Times New Roman" w:hAnsi="Times New Roman" w:cs="Times New Roman"/>
          <w:i w:val="0"/>
          <w:iCs w:val="0"/>
          <w:sz w:val="22"/>
          <w:szCs w:val="22"/>
        </w:rPr>
      </w:pPr>
    </w:p>
    <w:p w14:paraId="14225607" w14:textId="77777777" w:rsidR="000A0B4D" w:rsidRPr="001A59B2" w:rsidRDefault="000A0B4D" w:rsidP="000E17E7">
      <w:pPr>
        <w:pStyle w:val="Subtitle"/>
        <w:tabs>
          <w:tab w:val="left" w:pos="0"/>
        </w:tabs>
        <w:spacing w:after="0"/>
        <w:jc w:val="left"/>
        <w:rPr>
          <w:rFonts w:ascii="Times New Roman" w:hAnsi="Times New Roman" w:cs="Times New Roman"/>
          <w:i w:val="0"/>
          <w:iCs w:val="0"/>
          <w:sz w:val="22"/>
          <w:szCs w:val="22"/>
        </w:rPr>
      </w:pPr>
      <w:r w:rsidRPr="00BD7D9A">
        <w:rPr>
          <w:rFonts w:ascii="Times New Roman" w:hAnsi="Times New Roman" w:cs="Times New Roman"/>
          <w:b/>
          <w:i w:val="0"/>
          <w:iCs w:val="0"/>
          <w:sz w:val="22"/>
          <w:szCs w:val="22"/>
        </w:rPr>
        <w:t>___________________</w:t>
      </w:r>
    </w:p>
    <w:p w14:paraId="044AF57B" w14:textId="77777777" w:rsidR="000A0B4D" w:rsidRPr="000E1746" w:rsidRDefault="000A0B4D" w:rsidP="000E17E7">
      <w:pPr>
        <w:pStyle w:val="Subtitle"/>
        <w:tabs>
          <w:tab w:val="left" w:pos="0"/>
        </w:tabs>
        <w:spacing w:after="0"/>
        <w:jc w:val="left"/>
        <w:rPr>
          <w:rFonts w:ascii="Times New Roman" w:hAnsi="Times New Roman" w:cs="Times New Roman"/>
          <w:i w:val="0"/>
          <w:iCs w:val="0"/>
          <w:sz w:val="22"/>
          <w:szCs w:val="22"/>
        </w:rPr>
      </w:pPr>
    </w:p>
    <w:p w14:paraId="4AB8263B" w14:textId="77777777" w:rsidR="008038C0" w:rsidRDefault="000A0B4D" w:rsidP="000E17E7">
      <w:pPr>
        <w:pStyle w:val="Subtitle"/>
        <w:tabs>
          <w:tab w:val="left" w:pos="0"/>
        </w:tabs>
        <w:spacing w:after="0"/>
        <w:jc w:val="left"/>
        <w:rPr>
          <w:rFonts w:ascii="Times New Roman" w:hAnsi="Times New Roman" w:cs="Times New Roman"/>
          <w:i w:val="0"/>
          <w:iCs w:val="0"/>
          <w:sz w:val="22"/>
          <w:szCs w:val="22"/>
        </w:rPr>
      </w:pPr>
      <w:r w:rsidRPr="000E1746">
        <w:rPr>
          <w:rFonts w:ascii="Times New Roman" w:hAnsi="Times New Roman" w:cs="Times New Roman"/>
          <w:i w:val="0"/>
          <w:iCs w:val="0"/>
          <w:sz w:val="22"/>
          <w:szCs w:val="22"/>
        </w:rPr>
        <w:t>___________________</w:t>
      </w:r>
      <w:r w:rsidR="001A59B2">
        <w:rPr>
          <w:rFonts w:ascii="Times New Roman" w:hAnsi="Times New Roman" w:cs="Times New Roman"/>
          <w:i w:val="0"/>
          <w:iCs w:val="0"/>
          <w:sz w:val="22"/>
          <w:szCs w:val="22"/>
        </w:rPr>
        <w:tab/>
      </w:r>
      <w:r w:rsidRPr="000E1746">
        <w:rPr>
          <w:rFonts w:ascii="Times New Roman" w:hAnsi="Times New Roman" w:cs="Times New Roman"/>
          <w:i w:val="0"/>
          <w:iCs w:val="0"/>
          <w:sz w:val="22"/>
          <w:szCs w:val="22"/>
        </w:rPr>
        <w:tab/>
      </w:r>
      <w:r w:rsidRPr="000E1746">
        <w:rPr>
          <w:rFonts w:ascii="Times New Roman" w:hAnsi="Times New Roman" w:cs="Times New Roman"/>
          <w:i w:val="0"/>
          <w:iCs w:val="0"/>
          <w:sz w:val="22"/>
          <w:szCs w:val="22"/>
        </w:rPr>
        <w:tab/>
      </w:r>
      <w:r w:rsidRPr="000E1746">
        <w:rPr>
          <w:rFonts w:ascii="Times New Roman" w:hAnsi="Times New Roman" w:cs="Times New Roman"/>
          <w:i w:val="0"/>
          <w:iCs w:val="0"/>
          <w:sz w:val="22"/>
          <w:szCs w:val="22"/>
        </w:rPr>
        <w:tab/>
      </w:r>
      <w:r w:rsidRPr="000E1746">
        <w:rPr>
          <w:rFonts w:ascii="Times New Roman" w:hAnsi="Times New Roman" w:cs="Times New Roman"/>
          <w:i w:val="0"/>
          <w:iCs w:val="0"/>
          <w:sz w:val="22"/>
          <w:szCs w:val="22"/>
        </w:rPr>
        <w:tab/>
      </w:r>
    </w:p>
    <w:p w14:paraId="159F8844" w14:textId="77777777" w:rsidR="008038C0" w:rsidRDefault="008038C0" w:rsidP="000E17E7">
      <w:pPr>
        <w:pStyle w:val="Subtitle"/>
        <w:tabs>
          <w:tab w:val="left" w:pos="0"/>
        </w:tabs>
        <w:spacing w:after="0"/>
        <w:jc w:val="left"/>
        <w:rPr>
          <w:rFonts w:ascii="Times New Roman" w:hAnsi="Times New Roman" w:cs="Times New Roman"/>
          <w:i w:val="0"/>
          <w:iCs w:val="0"/>
          <w:sz w:val="22"/>
          <w:szCs w:val="22"/>
        </w:rPr>
      </w:pPr>
    </w:p>
    <w:p w14:paraId="243B6296" w14:textId="77777777" w:rsidR="000A0B4D" w:rsidRPr="000E1746" w:rsidRDefault="000A0B4D" w:rsidP="000E17E7">
      <w:pPr>
        <w:pStyle w:val="Subtitle"/>
        <w:tabs>
          <w:tab w:val="left" w:pos="0"/>
        </w:tabs>
        <w:spacing w:after="0"/>
        <w:jc w:val="left"/>
        <w:rPr>
          <w:rFonts w:ascii="Times New Roman" w:hAnsi="Times New Roman" w:cs="Times New Roman"/>
          <w:i w:val="0"/>
          <w:iCs w:val="0"/>
          <w:sz w:val="22"/>
          <w:szCs w:val="22"/>
        </w:rPr>
      </w:pPr>
      <w:r w:rsidRPr="000E1746">
        <w:rPr>
          <w:rFonts w:ascii="Times New Roman" w:hAnsi="Times New Roman" w:cs="Times New Roman"/>
          <w:i w:val="0"/>
          <w:iCs w:val="0"/>
          <w:sz w:val="22"/>
          <w:szCs w:val="22"/>
        </w:rPr>
        <w:t>___________________</w:t>
      </w:r>
    </w:p>
    <w:p w14:paraId="1541CBB8" w14:textId="77777777" w:rsidR="000A0B4D" w:rsidRPr="000E1746" w:rsidRDefault="000A0B4D" w:rsidP="000E17E7">
      <w:pPr>
        <w:pStyle w:val="Subtitle"/>
        <w:tabs>
          <w:tab w:val="left" w:pos="0"/>
        </w:tabs>
        <w:spacing w:after="0"/>
        <w:jc w:val="left"/>
        <w:rPr>
          <w:rFonts w:ascii="Times New Roman" w:hAnsi="Times New Roman" w:cs="Times New Roman"/>
          <w:i w:val="0"/>
          <w:iCs w:val="0"/>
          <w:sz w:val="22"/>
          <w:szCs w:val="22"/>
        </w:rPr>
      </w:pPr>
    </w:p>
    <w:p w14:paraId="1831004D" w14:textId="77777777" w:rsidR="00286034" w:rsidRDefault="000A0B4D" w:rsidP="000E17E7">
      <w:pPr>
        <w:pStyle w:val="Subtitle"/>
        <w:tabs>
          <w:tab w:val="left" w:pos="0"/>
        </w:tabs>
        <w:spacing w:after="0"/>
        <w:jc w:val="left"/>
        <w:rPr>
          <w:rFonts w:ascii="Times New Roman" w:hAnsi="Times New Roman" w:cs="Times New Roman"/>
          <w:i w:val="0"/>
          <w:iCs w:val="0"/>
          <w:sz w:val="22"/>
          <w:szCs w:val="22"/>
        </w:rPr>
      </w:pPr>
      <w:r w:rsidRPr="000E1746">
        <w:rPr>
          <w:rFonts w:ascii="Times New Roman" w:hAnsi="Times New Roman" w:cs="Times New Roman"/>
          <w:i w:val="0"/>
          <w:iCs w:val="0"/>
          <w:sz w:val="22"/>
          <w:szCs w:val="22"/>
        </w:rPr>
        <w:t>___________________</w:t>
      </w:r>
    </w:p>
    <w:p w14:paraId="2AE55521" w14:textId="01C03320" w:rsidR="000A0B4D" w:rsidRPr="00807D4B" w:rsidRDefault="000A0B4D" w:rsidP="00807D4B">
      <w:pPr>
        <w:rPr>
          <w:sz w:val="22"/>
          <w:szCs w:val="22"/>
        </w:rPr>
      </w:pPr>
    </w:p>
    <w:sectPr w:rsidR="000A0B4D" w:rsidRPr="00807D4B" w:rsidSect="009E5987">
      <w:type w:val="continuous"/>
      <w:pgSz w:w="12240" w:h="15840"/>
      <w:pgMar w:top="720" w:right="720"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474.75pt;height:565.5pt" o:bullet="t">
        <v:imagedata r:id="rId1" o:title="owls-images-copy-2[2]"/>
      </v:shape>
    </w:pict>
  </w:numPicBullet>
  <w:abstractNum w:abstractNumId="0" w15:restartNumberingAfterBreak="0">
    <w:nsid w:val="FFFFFF7C"/>
    <w:multiLevelType w:val="singleLevel"/>
    <w:tmpl w:val="56AA0A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FECC8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66E66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22FA5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C58CD7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B09FD0"/>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10BEAD28"/>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ED4ABA70"/>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D4C4F0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88B540"/>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2E774FD"/>
    <w:multiLevelType w:val="hybridMultilevel"/>
    <w:tmpl w:val="E81ACFDC"/>
    <w:lvl w:ilvl="0" w:tplc="9F921438">
      <w:start w:val="1"/>
      <w:numFmt w:val="bullet"/>
      <w:lvlText w:val=""/>
      <w:lvlPicBulletId w:val="0"/>
      <w:lvlJc w:val="left"/>
      <w:pPr>
        <w:ind w:left="720" w:hanging="360"/>
      </w:pPr>
      <w:rPr>
        <w:rFonts w:ascii="Symbol" w:hAnsi="Symbol" w:hint="default"/>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C32DF1"/>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12" w15:restartNumberingAfterBreak="0">
    <w:nsid w:val="0DFE0C93"/>
    <w:multiLevelType w:val="hybridMultilevel"/>
    <w:tmpl w:val="C3345316"/>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A1062C"/>
    <w:multiLevelType w:val="hybridMultilevel"/>
    <w:tmpl w:val="BBA4155A"/>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F06A1E"/>
    <w:multiLevelType w:val="hybridMultilevel"/>
    <w:tmpl w:val="79CE6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E84B8A"/>
    <w:multiLevelType w:val="hybridMultilevel"/>
    <w:tmpl w:val="AF840068"/>
    <w:lvl w:ilvl="0" w:tplc="B406ED74">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C015D2"/>
    <w:multiLevelType w:val="hybridMultilevel"/>
    <w:tmpl w:val="F0A6DA7E"/>
    <w:lvl w:ilvl="0" w:tplc="50FA0D34">
      <w:start w:val="1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5D93D8F"/>
    <w:multiLevelType w:val="hybridMultilevel"/>
    <w:tmpl w:val="AFC6BD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0013F3"/>
    <w:multiLevelType w:val="hybridMultilevel"/>
    <w:tmpl w:val="F0E8B8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5112A3"/>
    <w:multiLevelType w:val="hybridMultilevel"/>
    <w:tmpl w:val="4BB27D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CB0C9D"/>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21" w15:restartNumberingAfterBreak="0">
    <w:nsid w:val="431C40DC"/>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22" w15:restartNumberingAfterBreak="0">
    <w:nsid w:val="48E5447B"/>
    <w:multiLevelType w:val="hybridMultilevel"/>
    <w:tmpl w:val="C638DD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4C291022"/>
    <w:multiLevelType w:val="hybridMultilevel"/>
    <w:tmpl w:val="1696EE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4255FC9"/>
    <w:multiLevelType w:val="hybridMultilevel"/>
    <w:tmpl w:val="F70AD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4532DD9"/>
    <w:multiLevelType w:val="hybridMultilevel"/>
    <w:tmpl w:val="2C54EDF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E74DE8"/>
    <w:multiLevelType w:val="hybridMultilevel"/>
    <w:tmpl w:val="08F85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BA69D3"/>
    <w:multiLevelType w:val="hybridMultilevel"/>
    <w:tmpl w:val="150A7CD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C9212B"/>
    <w:multiLevelType w:val="hybridMultilevel"/>
    <w:tmpl w:val="65CE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7861D4"/>
    <w:multiLevelType w:val="hybridMultilevel"/>
    <w:tmpl w:val="E6AE2D8A"/>
    <w:lvl w:ilvl="0" w:tplc="04090001">
      <w:start w:val="14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6B3121"/>
    <w:multiLevelType w:val="hybridMultilevel"/>
    <w:tmpl w:val="C80E3B46"/>
    <w:lvl w:ilvl="0" w:tplc="5AE8E96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2565AB"/>
    <w:multiLevelType w:val="hybridMultilevel"/>
    <w:tmpl w:val="16587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6D450E"/>
    <w:multiLevelType w:val="hybridMultilevel"/>
    <w:tmpl w:val="E21AA0BA"/>
    <w:lvl w:ilvl="0" w:tplc="FD483C20">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7292F5E"/>
    <w:multiLevelType w:val="hybridMultilevel"/>
    <w:tmpl w:val="D0340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7CD47D5"/>
    <w:multiLevelType w:val="hybridMultilevel"/>
    <w:tmpl w:val="05200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ED2045"/>
    <w:multiLevelType w:val="hybridMultilevel"/>
    <w:tmpl w:val="07F0ED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88F62A4"/>
    <w:multiLevelType w:val="hybridMultilevel"/>
    <w:tmpl w:val="DEA4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4935C3"/>
    <w:multiLevelType w:val="hybridMultilevel"/>
    <w:tmpl w:val="6BC4DDD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1"/>
  </w:num>
  <w:num w:numId="13">
    <w:abstractNumId w:val="21"/>
  </w:num>
  <w:num w:numId="14">
    <w:abstractNumId w:val="14"/>
  </w:num>
  <w:num w:numId="15">
    <w:abstractNumId w:val="24"/>
  </w:num>
  <w:num w:numId="16">
    <w:abstractNumId w:val="37"/>
  </w:num>
  <w:num w:numId="17">
    <w:abstractNumId w:val="25"/>
  </w:num>
  <w:num w:numId="18">
    <w:abstractNumId w:val="35"/>
  </w:num>
  <w:num w:numId="19">
    <w:abstractNumId w:val="34"/>
  </w:num>
  <w:num w:numId="20">
    <w:abstractNumId w:val="26"/>
  </w:num>
  <w:num w:numId="21">
    <w:abstractNumId w:val="23"/>
  </w:num>
  <w:num w:numId="22">
    <w:abstractNumId w:val="33"/>
  </w:num>
  <w:num w:numId="23">
    <w:abstractNumId w:val="15"/>
  </w:num>
  <w:num w:numId="24">
    <w:abstractNumId w:val="30"/>
  </w:num>
  <w:num w:numId="25">
    <w:abstractNumId w:val="31"/>
  </w:num>
  <w:num w:numId="26">
    <w:abstractNumId w:val="19"/>
  </w:num>
  <w:num w:numId="27">
    <w:abstractNumId w:val="17"/>
  </w:num>
  <w:num w:numId="28">
    <w:abstractNumId w:val="27"/>
  </w:num>
  <w:num w:numId="29">
    <w:abstractNumId w:val="36"/>
  </w:num>
  <w:num w:numId="30">
    <w:abstractNumId w:val="22"/>
  </w:num>
  <w:num w:numId="31">
    <w:abstractNumId w:val="28"/>
  </w:num>
  <w:num w:numId="32">
    <w:abstractNumId w:val="18"/>
  </w:num>
  <w:num w:numId="33">
    <w:abstractNumId w:val="10"/>
  </w:num>
  <w:num w:numId="34">
    <w:abstractNumId w:val="16"/>
  </w:num>
  <w:num w:numId="35">
    <w:abstractNumId w:val="12"/>
  </w:num>
  <w:num w:numId="36">
    <w:abstractNumId w:val="29"/>
  </w:num>
  <w:num w:numId="37">
    <w:abstractNumId w:val="13"/>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displayHorizontalDrawingGridEvery w:val="0"/>
  <w:displayVerticalDrawingGridEvery w:val="0"/>
  <w:doNotUseMarginsForDrawingGridOrigin/>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597"/>
    <w:rsid w:val="00000378"/>
    <w:rsid w:val="00006C26"/>
    <w:rsid w:val="00006CF7"/>
    <w:rsid w:val="00007E5C"/>
    <w:rsid w:val="00023517"/>
    <w:rsid w:val="00025AC6"/>
    <w:rsid w:val="00027164"/>
    <w:rsid w:val="000275FC"/>
    <w:rsid w:val="000334EF"/>
    <w:rsid w:val="00035B03"/>
    <w:rsid w:val="00035E2E"/>
    <w:rsid w:val="00036B8E"/>
    <w:rsid w:val="00041BAC"/>
    <w:rsid w:val="0004308F"/>
    <w:rsid w:val="00043709"/>
    <w:rsid w:val="00043A2E"/>
    <w:rsid w:val="00046977"/>
    <w:rsid w:val="00050378"/>
    <w:rsid w:val="0005302A"/>
    <w:rsid w:val="000621A3"/>
    <w:rsid w:val="00074DB0"/>
    <w:rsid w:val="00076D9F"/>
    <w:rsid w:val="00087B62"/>
    <w:rsid w:val="0009292A"/>
    <w:rsid w:val="00094741"/>
    <w:rsid w:val="000949D4"/>
    <w:rsid w:val="00094E92"/>
    <w:rsid w:val="00095E8F"/>
    <w:rsid w:val="00096415"/>
    <w:rsid w:val="000A0B4D"/>
    <w:rsid w:val="000A21F3"/>
    <w:rsid w:val="000B1152"/>
    <w:rsid w:val="000B297A"/>
    <w:rsid w:val="000B398E"/>
    <w:rsid w:val="000B4AE7"/>
    <w:rsid w:val="000B582E"/>
    <w:rsid w:val="000C3A04"/>
    <w:rsid w:val="000C5A3B"/>
    <w:rsid w:val="000C6BF5"/>
    <w:rsid w:val="000C6F78"/>
    <w:rsid w:val="000D1523"/>
    <w:rsid w:val="000D42E7"/>
    <w:rsid w:val="000D4CB3"/>
    <w:rsid w:val="000D5E5A"/>
    <w:rsid w:val="000D5E69"/>
    <w:rsid w:val="000D5E98"/>
    <w:rsid w:val="000D7123"/>
    <w:rsid w:val="000E1746"/>
    <w:rsid w:val="000E17E7"/>
    <w:rsid w:val="000E5CEB"/>
    <w:rsid w:val="000F027D"/>
    <w:rsid w:val="000F7B30"/>
    <w:rsid w:val="00101DCE"/>
    <w:rsid w:val="00102D98"/>
    <w:rsid w:val="00104FD4"/>
    <w:rsid w:val="00111075"/>
    <w:rsid w:val="00112843"/>
    <w:rsid w:val="00115D3B"/>
    <w:rsid w:val="00117919"/>
    <w:rsid w:val="001211B6"/>
    <w:rsid w:val="001238CC"/>
    <w:rsid w:val="001239E6"/>
    <w:rsid w:val="00125638"/>
    <w:rsid w:val="00130111"/>
    <w:rsid w:val="00131DEB"/>
    <w:rsid w:val="00132568"/>
    <w:rsid w:val="00140C11"/>
    <w:rsid w:val="00142EDB"/>
    <w:rsid w:val="00145ABB"/>
    <w:rsid w:val="00150CC3"/>
    <w:rsid w:val="0015122F"/>
    <w:rsid w:val="00151615"/>
    <w:rsid w:val="00153949"/>
    <w:rsid w:val="001550CA"/>
    <w:rsid w:val="00160505"/>
    <w:rsid w:val="001605AF"/>
    <w:rsid w:val="001620A2"/>
    <w:rsid w:val="00162809"/>
    <w:rsid w:val="001628D2"/>
    <w:rsid w:val="00164D42"/>
    <w:rsid w:val="00165B49"/>
    <w:rsid w:val="00167F77"/>
    <w:rsid w:val="001702A0"/>
    <w:rsid w:val="0017069E"/>
    <w:rsid w:val="0017102A"/>
    <w:rsid w:val="001726D0"/>
    <w:rsid w:val="0017404D"/>
    <w:rsid w:val="00174A8D"/>
    <w:rsid w:val="001760DF"/>
    <w:rsid w:val="0017653C"/>
    <w:rsid w:val="00180407"/>
    <w:rsid w:val="00181FDF"/>
    <w:rsid w:val="0018259E"/>
    <w:rsid w:val="001836C5"/>
    <w:rsid w:val="001842F4"/>
    <w:rsid w:val="00184801"/>
    <w:rsid w:val="00184B26"/>
    <w:rsid w:val="00187314"/>
    <w:rsid w:val="00192FC1"/>
    <w:rsid w:val="00194E22"/>
    <w:rsid w:val="0019649A"/>
    <w:rsid w:val="001964D8"/>
    <w:rsid w:val="00197784"/>
    <w:rsid w:val="001A03F2"/>
    <w:rsid w:val="001A0B17"/>
    <w:rsid w:val="001A1CAB"/>
    <w:rsid w:val="001A59B2"/>
    <w:rsid w:val="001B1346"/>
    <w:rsid w:val="001B1FB7"/>
    <w:rsid w:val="001B4453"/>
    <w:rsid w:val="001B52D6"/>
    <w:rsid w:val="001E2A68"/>
    <w:rsid w:val="001F225B"/>
    <w:rsid w:val="001F3BD5"/>
    <w:rsid w:val="001F451B"/>
    <w:rsid w:val="001F6020"/>
    <w:rsid w:val="001F6B7B"/>
    <w:rsid w:val="001F78C8"/>
    <w:rsid w:val="002003AE"/>
    <w:rsid w:val="002025C9"/>
    <w:rsid w:val="00204F55"/>
    <w:rsid w:val="00205432"/>
    <w:rsid w:val="00217236"/>
    <w:rsid w:val="0022320B"/>
    <w:rsid w:val="0022421F"/>
    <w:rsid w:val="002258A3"/>
    <w:rsid w:val="002278A6"/>
    <w:rsid w:val="00227EBF"/>
    <w:rsid w:val="00230A42"/>
    <w:rsid w:val="00231CBD"/>
    <w:rsid w:val="0023230B"/>
    <w:rsid w:val="0023283C"/>
    <w:rsid w:val="00236700"/>
    <w:rsid w:val="00237423"/>
    <w:rsid w:val="00244C56"/>
    <w:rsid w:val="00251128"/>
    <w:rsid w:val="00253A6B"/>
    <w:rsid w:val="00261400"/>
    <w:rsid w:val="00261820"/>
    <w:rsid w:val="002620DB"/>
    <w:rsid w:val="002623B3"/>
    <w:rsid w:val="00264CC8"/>
    <w:rsid w:val="00264DD5"/>
    <w:rsid w:val="00265CD5"/>
    <w:rsid w:val="002663DD"/>
    <w:rsid w:val="00266E14"/>
    <w:rsid w:val="00270DEB"/>
    <w:rsid w:val="00271E48"/>
    <w:rsid w:val="002754A8"/>
    <w:rsid w:val="0028250A"/>
    <w:rsid w:val="00285C2D"/>
    <w:rsid w:val="00286034"/>
    <w:rsid w:val="00287A27"/>
    <w:rsid w:val="0029297B"/>
    <w:rsid w:val="00294B84"/>
    <w:rsid w:val="00297458"/>
    <w:rsid w:val="002A0614"/>
    <w:rsid w:val="002B0D89"/>
    <w:rsid w:val="002B15FC"/>
    <w:rsid w:val="002B22C3"/>
    <w:rsid w:val="002B7C6F"/>
    <w:rsid w:val="002C01AC"/>
    <w:rsid w:val="002C331E"/>
    <w:rsid w:val="002C60E3"/>
    <w:rsid w:val="002C6CE1"/>
    <w:rsid w:val="002D0009"/>
    <w:rsid w:val="002D4502"/>
    <w:rsid w:val="002D7CAB"/>
    <w:rsid w:val="002D7E66"/>
    <w:rsid w:val="002E1A94"/>
    <w:rsid w:val="002E2E4D"/>
    <w:rsid w:val="002E77FB"/>
    <w:rsid w:val="002F1593"/>
    <w:rsid w:val="002F2227"/>
    <w:rsid w:val="002F621B"/>
    <w:rsid w:val="002F74F1"/>
    <w:rsid w:val="002F7982"/>
    <w:rsid w:val="0030329B"/>
    <w:rsid w:val="00304383"/>
    <w:rsid w:val="00305398"/>
    <w:rsid w:val="00305A12"/>
    <w:rsid w:val="003107B1"/>
    <w:rsid w:val="0031101E"/>
    <w:rsid w:val="0031710C"/>
    <w:rsid w:val="00321B6A"/>
    <w:rsid w:val="00323050"/>
    <w:rsid w:val="00324A4F"/>
    <w:rsid w:val="00327880"/>
    <w:rsid w:val="00344AA2"/>
    <w:rsid w:val="003461C8"/>
    <w:rsid w:val="00347601"/>
    <w:rsid w:val="00351074"/>
    <w:rsid w:val="003548B5"/>
    <w:rsid w:val="00361018"/>
    <w:rsid w:val="00362929"/>
    <w:rsid w:val="003701B5"/>
    <w:rsid w:val="00370399"/>
    <w:rsid w:val="003707C6"/>
    <w:rsid w:val="003721E2"/>
    <w:rsid w:val="00372310"/>
    <w:rsid w:val="0037370A"/>
    <w:rsid w:val="003740BB"/>
    <w:rsid w:val="0037435C"/>
    <w:rsid w:val="0037586F"/>
    <w:rsid w:val="00375C96"/>
    <w:rsid w:val="003769AF"/>
    <w:rsid w:val="00377A59"/>
    <w:rsid w:val="00382F74"/>
    <w:rsid w:val="0038581A"/>
    <w:rsid w:val="003873B9"/>
    <w:rsid w:val="00391C00"/>
    <w:rsid w:val="003937A6"/>
    <w:rsid w:val="00393D77"/>
    <w:rsid w:val="00397DE0"/>
    <w:rsid w:val="003A6EC1"/>
    <w:rsid w:val="003B7033"/>
    <w:rsid w:val="003C1F74"/>
    <w:rsid w:val="003C213E"/>
    <w:rsid w:val="003C2AC6"/>
    <w:rsid w:val="003C52DE"/>
    <w:rsid w:val="003C5E3D"/>
    <w:rsid w:val="003C6329"/>
    <w:rsid w:val="003D0FB6"/>
    <w:rsid w:val="003D2015"/>
    <w:rsid w:val="003D23E6"/>
    <w:rsid w:val="003D2C43"/>
    <w:rsid w:val="003D5442"/>
    <w:rsid w:val="003E033C"/>
    <w:rsid w:val="003E2F7A"/>
    <w:rsid w:val="003E302C"/>
    <w:rsid w:val="003E70DC"/>
    <w:rsid w:val="003E7466"/>
    <w:rsid w:val="003F014B"/>
    <w:rsid w:val="003F3111"/>
    <w:rsid w:val="003F596A"/>
    <w:rsid w:val="00403A74"/>
    <w:rsid w:val="00405B32"/>
    <w:rsid w:val="00406E3E"/>
    <w:rsid w:val="00407310"/>
    <w:rsid w:val="00410BB8"/>
    <w:rsid w:val="00412F3D"/>
    <w:rsid w:val="0041557A"/>
    <w:rsid w:val="0042421C"/>
    <w:rsid w:val="00424657"/>
    <w:rsid w:val="0042599A"/>
    <w:rsid w:val="00430633"/>
    <w:rsid w:val="00433265"/>
    <w:rsid w:val="00433AFD"/>
    <w:rsid w:val="00433CC7"/>
    <w:rsid w:val="0043580A"/>
    <w:rsid w:val="00436699"/>
    <w:rsid w:val="00436E7C"/>
    <w:rsid w:val="00442174"/>
    <w:rsid w:val="00442598"/>
    <w:rsid w:val="00446948"/>
    <w:rsid w:val="00447EF0"/>
    <w:rsid w:val="0045446E"/>
    <w:rsid w:val="00454DD8"/>
    <w:rsid w:val="00457CA7"/>
    <w:rsid w:val="00464199"/>
    <w:rsid w:val="0046463D"/>
    <w:rsid w:val="00465CA5"/>
    <w:rsid w:val="00470AAA"/>
    <w:rsid w:val="00477750"/>
    <w:rsid w:val="00480349"/>
    <w:rsid w:val="004869F0"/>
    <w:rsid w:val="00487FFA"/>
    <w:rsid w:val="004948EE"/>
    <w:rsid w:val="00494F6B"/>
    <w:rsid w:val="00495B3A"/>
    <w:rsid w:val="00495DAD"/>
    <w:rsid w:val="004967A0"/>
    <w:rsid w:val="004A134F"/>
    <w:rsid w:val="004A2ACA"/>
    <w:rsid w:val="004A451B"/>
    <w:rsid w:val="004A6A05"/>
    <w:rsid w:val="004B2C0E"/>
    <w:rsid w:val="004B3D82"/>
    <w:rsid w:val="004B69D4"/>
    <w:rsid w:val="004C127B"/>
    <w:rsid w:val="004C1DED"/>
    <w:rsid w:val="004C258E"/>
    <w:rsid w:val="004D15A8"/>
    <w:rsid w:val="004D4EA5"/>
    <w:rsid w:val="004D5DB3"/>
    <w:rsid w:val="004E0234"/>
    <w:rsid w:val="004E12BB"/>
    <w:rsid w:val="004E36F2"/>
    <w:rsid w:val="004F174A"/>
    <w:rsid w:val="004F337C"/>
    <w:rsid w:val="004F4E9B"/>
    <w:rsid w:val="004F593D"/>
    <w:rsid w:val="004F60F3"/>
    <w:rsid w:val="00501A3A"/>
    <w:rsid w:val="0050655F"/>
    <w:rsid w:val="005101A9"/>
    <w:rsid w:val="00510EA0"/>
    <w:rsid w:val="00513DE0"/>
    <w:rsid w:val="00514824"/>
    <w:rsid w:val="00514F18"/>
    <w:rsid w:val="00517DC7"/>
    <w:rsid w:val="00521F21"/>
    <w:rsid w:val="005269B3"/>
    <w:rsid w:val="00527067"/>
    <w:rsid w:val="00527079"/>
    <w:rsid w:val="0052758E"/>
    <w:rsid w:val="00530D2E"/>
    <w:rsid w:val="005311C7"/>
    <w:rsid w:val="00534263"/>
    <w:rsid w:val="0053454C"/>
    <w:rsid w:val="005376A8"/>
    <w:rsid w:val="005430C7"/>
    <w:rsid w:val="0055123B"/>
    <w:rsid w:val="00551246"/>
    <w:rsid w:val="00553BE7"/>
    <w:rsid w:val="00557EA4"/>
    <w:rsid w:val="00561D49"/>
    <w:rsid w:val="00562946"/>
    <w:rsid w:val="00562ADF"/>
    <w:rsid w:val="00566B66"/>
    <w:rsid w:val="00567E3B"/>
    <w:rsid w:val="005709AF"/>
    <w:rsid w:val="00576D05"/>
    <w:rsid w:val="00577DE3"/>
    <w:rsid w:val="00581970"/>
    <w:rsid w:val="00584D16"/>
    <w:rsid w:val="0058575D"/>
    <w:rsid w:val="00591D9F"/>
    <w:rsid w:val="00592681"/>
    <w:rsid w:val="00594F2A"/>
    <w:rsid w:val="00597CF9"/>
    <w:rsid w:val="005A0C8A"/>
    <w:rsid w:val="005A204D"/>
    <w:rsid w:val="005A27DA"/>
    <w:rsid w:val="005A2F7B"/>
    <w:rsid w:val="005A3318"/>
    <w:rsid w:val="005A35CF"/>
    <w:rsid w:val="005A3E5B"/>
    <w:rsid w:val="005A44E8"/>
    <w:rsid w:val="005A59A0"/>
    <w:rsid w:val="005A72DE"/>
    <w:rsid w:val="005A7F26"/>
    <w:rsid w:val="005B33B8"/>
    <w:rsid w:val="005B5AB6"/>
    <w:rsid w:val="005B6AC2"/>
    <w:rsid w:val="005C1C3F"/>
    <w:rsid w:val="005C2014"/>
    <w:rsid w:val="005C66AC"/>
    <w:rsid w:val="005D0E1C"/>
    <w:rsid w:val="005E1D21"/>
    <w:rsid w:val="005E3252"/>
    <w:rsid w:val="005E3714"/>
    <w:rsid w:val="005E395B"/>
    <w:rsid w:val="005E5E2D"/>
    <w:rsid w:val="005F56ED"/>
    <w:rsid w:val="00603301"/>
    <w:rsid w:val="00603A21"/>
    <w:rsid w:val="00606C48"/>
    <w:rsid w:val="00607344"/>
    <w:rsid w:val="00610185"/>
    <w:rsid w:val="00611305"/>
    <w:rsid w:val="006152D5"/>
    <w:rsid w:val="00621116"/>
    <w:rsid w:val="006229C4"/>
    <w:rsid w:val="006249AB"/>
    <w:rsid w:val="0062798E"/>
    <w:rsid w:val="00631415"/>
    <w:rsid w:val="006315F5"/>
    <w:rsid w:val="00632C1F"/>
    <w:rsid w:val="00634044"/>
    <w:rsid w:val="0063454A"/>
    <w:rsid w:val="00636BBB"/>
    <w:rsid w:val="0064085D"/>
    <w:rsid w:val="0064115A"/>
    <w:rsid w:val="00643362"/>
    <w:rsid w:val="00650560"/>
    <w:rsid w:val="00653593"/>
    <w:rsid w:val="0065413B"/>
    <w:rsid w:val="00655080"/>
    <w:rsid w:val="00655A43"/>
    <w:rsid w:val="006635A2"/>
    <w:rsid w:val="006640A7"/>
    <w:rsid w:val="00664D38"/>
    <w:rsid w:val="00666362"/>
    <w:rsid w:val="00670BFB"/>
    <w:rsid w:val="00671AC3"/>
    <w:rsid w:val="0067204E"/>
    <w:rsid w:val="00681C3A"/>
    <w:rsid w:val="006827C0"/>
    <w:rsid w:val="006877EB"/>
    <w:rsid w:val="006957B9"/>
    <w:rsid w:val="006A18C6"/>
    <w:rsid w:val="006A454A"/>
    <w:rsid w:val="006A6406"/>
    <w:rsid w:val="006A7A91"/>
    <w:rsid w:val="006B4639"/>
    <w:rsid w:val="006B4E75"/>
    <w:rsid w:val="006B5E70"/>
    <w:rsid w:val="006C0B22"/>
    <w:rsid w:val="006C11EE"/>
    <w:rsid w:val="006C1AA9"/>
    <w:rsid w:val="006C4B1A"/>
    <w:rsid w:val="006C7DC2"/>
    <w:rsid w:val="006D16F0"/>
    <w:rsid w:val="006D1C9A"/>
    <w:rsid w:val="006D38ED"/>
    <w:rsid w:val="006E570C"/>
    <w:rsid w:val="006E7B2F"/>
    <w:rsid w:val="006F0ABE"/>
    <w:rsid w:val="006F144D"/>
    <w:rsid w:val="006F4C87"/>
    <w:rsid w:val="006F5837"/>
    <w:rsid w:val="00702A50"/>
    <w:rsid w:val="00706B17"/>
    <w:rsid w:val="00710D6A"/>
    <w:rsid w:val="00711AA6"/>
    <w:rsid w:val="00712C4E"/>
    <w:rsid w:val="00717FDB"/>
    <w:rsid w:val="00723393"/>
    <w:rsid w:val="00723F36"/>
    <w:rsid w:val="00726D0E"/>
    <w:rsid w:val="007272C2"/>
    <w:rsid w:val="00731389"/>
    <w:rsid w:val="00732ADF"/>
    <w:rsid w:val="007338E5"/>
    <w:rsid w:val="00734A09"/>
    <w:rsid w:val="00734F6A"/>
    <w:rsid w:val="007363EA"/>
    <w:rsid w:val="007405AC"/>
    <w:rsid w:val="00741BDE"/>
    <w:rsid w:val="0074364B"/>
    <w:rsid w:val="00744EED"/>
    <w:rsid w:val="007463BB"/>
    <w:rsid w:val="007523CD"/>
    <w:rsid w:val="00752514"/>
    <w:rsid w:val="00755832"/>
    <w:rsid w:val="007558B5"/>
    <w:rsid w:val="00757CD6"/>
    <w:rsid w:val="00764720"/>
    <w:rsid w:val="0076614F"/>
    <w:rsid w:val="0076652B"/>
    <w:rsid w:val="00767497"/>
    <w:rsid w:val="00771682"/>
    <w:rsid w:val="0077693F"/>
    <w:rsid w:val="00780F01"/>
    <w:rsid w:val="0078283D"/>
    <w:rsid w:val="007830CD"/>
    <w:rsid w:val="00792DC7"/>
    <w:rsid w:val="00792DC8"/>
    <w:rsid w:val="00793CCA"/>
    <w:rsid w:val="007949BD"/>
    <w:rsid w:val="00796450"/>
    <w:rsid w:val="007A40BE"/>
    <w:rsid w:val="007A6DE3"/>
    <w:rsid w:val="007A76E8"/>
    <w:rsid w:val="007B07C3"/>
    <w:rsid w:val="007B07F6"/>
    <w:rsid w:val="007B0C79"/>
    <w:rsid w:val="007B11CB"/>
    <w:rsid w:val="007B1859"/>
    <w:rsid w:val="007B1E8A"/>
    <w:rsid w:val="007B2010"/>
    <w:rsid w:val="007B29F6"/>
    <w:rsid w:val="007B6C1D"/>
    <w:rsid w:val="007B7BCB"/>
    <w:rsid w:val="007C354A"/>
    <w:rsid w:val="007C3C0D"/>
    <w:rsid w:val="007C4354"/>
    <w:rsid w:val="007D325E"/>
    <w:rsid w:val="007D4242"/>
    <w:rsid w:val="007D42D0"/>
    <w:rsid w:val="007D4F93"/>
    <w:rsid w:val="007D601C"/>
    <w:rsid w:val="007D7669"/>
    <w:rsid w:val="007D7700"/>
    <w:rsid w:val="007E07CB"/>
    <w:rsid w:val="007E5CF4"/>
    <w:rsid w:val="007F3DB5"/>
    <w:rsid w:val="008038C0"/>
    <w:rsid w:val="0080447D"/>
    <w:rsid w:val="008079A0"/>
    <w:rsid w:val="00807D4B"/>
    <w:rsid w:val="00810795"/>
    <w:rsid w:val="00810E09"/>
    <w:rsid w:val="008123DC"/>
    <w:rsid w:val="00815293"/>
    <w:rsid w:val="00815534"/>
    <w:rsid w:val="0081720A"/>
    <w:rsid w:val="00820B8C"/>
    <w:rsid w:val="0082147D"/>
    <w:rsid w:val="008240BA"/>
    <w:rsid w:val="00825E42"/>
    <w:rsid w:val="00827CF7"/>
    <w:rsid w:val="00833061"/>
    <w:rsid w:val="00833BA9"/>
    <w:rsid w:val="0083465A"/>
    <w:rsid w:val="00836215"/>
    <w:rsid w:val="00836DF8"/>
    <w:rsid w:val="0084100C"/>
    <w:rsid w:val="00842B25"/>
    <w:rsid w:val="008456D2"/>
    <w:rsid w:val="00845851"/>
    <w:rsid w:val="008502AF"/>
    <w:rsid w:val="00850563"/>
    <w:rsid w:val="00850F46"/>
    <w:rsid w:val="00851113"/>
    <w:rsid w:val="008552A4"/>
    <w:rsid w:val="00855330"/>
    <w:rsid w:val="00855575"/>
    <w:rsid w:val="00857517"/>
    <w:rsid w:val="00857DC0"/>
    <w:rsid w:val="008620D7"/>
    <w:rsid w:val="00865319"/>
    <w:rsid w:val="00870101"/>
    <w:rsid w:val="0087208C"/>
    <w:rsid w:val="00875A25"/>
    <w:rsid w:val="008771A0"/>
    <w:rsid w:val="0087758E"/>
    <w:rsid w:val="00883C97"/>
    <w:rsid w:val="00884EA5"/>
    <w:rsid w:val="0089325D"/>
    <w:rsid w:val="008933B0"/>
    <w:rsid w:val="00893A2A"/>
    <w:rsid w:val="00896FBF"/>
    <w:rsid w:val="008A3C06"/>
    <w:rsid w:val="008A6638"/>
    <w:rsid w:val="008B6A41"/>
    <w:rsid w:val="008C16D0"/>
    <w:rsid w:val="008C2737"/>
    <w:rsid w:val="008C39A1"/>
    <w:rsid w:val="008C3DF4"/>
    <w:rsid w:val="008C5F68"/>
    <w:rsid w:val="008C6288"/>
    <w:rsid w:val="008D029E"/>
    <w:rsid w:val="008D3320"/>
    <w:rsid w:val="008D4AD6"/>
    <w:rsid w:val="008D7517"/>
    <w:rsid w:val="008E0A01"/>
    <w:rsid w:val="008E17EA"/>
    <w:rsid w:val="008E22F3"/>
    <w:rsid w:val="008E27F0"/>
    <w:rsid w:val="008E7FEE"/>
    <w:rsid w:val="008F0B45"/>
    <w:rsid w:val="008F154C"/>
    <w:rsid w:val="008F2BE1"/>
    <w:rsid w:val="00901759"/>
    <w:rsid w:val="00904FA0"/>
    <w:rsid w:val="00912D03"/>
    <w:rsid w:val="009136A1"/>
    <w:rsid w:val="009156B7"/>
    <w:rsid w:val="00917092"/>
    <w:rsid w:val="0092528F"/>
    <w:rsid w:val="0093239F"/>
    <w:rsid w:val="00933E6C"/>
    <w:rsid w:val="0093451F"/>
    <w:rsid w:val="00941E1B"/>
    <w:rsid w:val="00942A4A"/>
    <w:rsid w:val="00946113"/>
    <w:rsid w:val="00950F7D"/>
    <w:rsid w:val="00951435"/>
    <w:rsid w:val="009615B8"/>
    <w:rsid w:val="00964095"/>
    <w:rsid w:val="0096483A"/>
    <w:rsid w:val="00966695"/>
    <w:rsid w:val="00970048"/>
    <w:rsid w:val="0097013D"/>
    <w:rsid w:val="00973C9D"/>
    <w:rsid w:val="00982A08"/>
    <w:rsid w:val="00982D44"/>
    <w:rsid w:val="009830D4"/>
    <w:rsid w:val="00983E0A"/>
    <w:rsid w:val="00987D43"/>
    <w:rsid w:val="009926A4"/>
    <w:rsid w:val="009A1DBB"/>
    <w:rsid w:val="009A229D"/>
    <w:rsid w:val="009B1D35"/>
    <w:rsid w:val="009B3586"/>
    <w:rsid w:val="009B5CED"/>
    <w:rsid w:val="009B6F35"/>
    <w:rsid w:val="009D2502"/>
    <w:rsid w:val="009D38FC"/>
    <w:rsid w:val="009D5309"/>
    <w:rsid w:val="009D6FF6"/>
    <w:rsid w:val="009D7EB4"/>
    <w:rsid w:val="009E2AF4"/>
    <w:rsid w:val="009E3240"/>
    <w:rsid w:val="009E46AB"/>
    <w:rsid w:val="009E5987"/>
    <w:rsid w:val="009F082B"/>
    <w:rsid w:val="009F402C"/>
    <w:rsid w:val="009F4DBA"/>
    <w:rsid w:val="009F58B5"/>
    <w:rsid w:val="009F5FB4"/>
    <w:rsid w:val="009F7AD4"/>
    <w:rsid w:val="00A021F7"/>
    <w:rsid w:val="00A05F72"/>
    <w:rsid w:val="00A06DB6"/>
    <w:rsid w:val="00A13214"/>
    <w:rsid w:val="00A1406A"/>
    <w:rsid w:val="00A1468B"/>
    <w:rsid w:val="00A15DCD"/>
    <w:rsid w:val="00A15F15"/>
    <w:rsid w:val="00A160F9"/>
    <w:rsid w:val="00A31137"/>
    <w:rsid w:val="00A35143"/>
    <w:rsid w:val="00A3677A"/>
    <w:rsid w:val="00A43A7B"/>
    <w:rsid w:val="00A445F3"/>
    <w:rsid w:val="00A451CD"/>
    <w:rsid w:val="00A4531B"/>
    <w:rsid w:val="00A54ABA"/>
    <w:rsid w:val="00A55B3F"/>
    <w:rsid w:val="00A55C2A"/>
    <w:rsid w:val="00A57C00"/>
    <w:rsid w:val="00A57EB0"/>
    <w:rsid w:val="00A57FCF"/>
    <w:rsid w:val="00A63396"/>
    <w:rsid w:val="00A67649"/>
    <w:rsid w:val="00A73CD8"/>
    <w:rsid w:val="00A8603F"/>
    <w:rsid w:val="00A9602D"/>
    <w:rsid w:val="00A961CA"/>
    <w:rsid w:val="00AA1554"/>
    <w:rsid w:val="00AA5321"/>
    <w:rsid w:val="00AA56D5"/>
    <w:rsid w:val="00AA5F27"/>
    <w:rsid w:val="00AB67AF"/>
    <w:rsid w:val="00AC00A9"/>
    <w:rsid w:val="00AC2475"/>
    <w:rsid w:val="00AC5B7D"/>
    <w:rsid w:val="00AC5BFF"/>
    <w:rsid w:val="00AC5D14"/>
    <w:rsid w:val="00AC7942"/>
    <w:rsid w:val="00AD09F3"/>
    <w:rsid w:val="00AD1DB5"/>
    <w:rsid w:val="00AD40A2"/>
    <w:rsid w:val="00AD546C"/>
    <w:rsid w:val="00AD57EB"/>
    <w:rsid w:val="00AD65EF"/>
    <w:rsid w:val="00AD6C30"/>
    <w:rsid w:val="00AD7E03"/>
    <w:rsid w:val="00AD7E4E"/>
    <w:rsid w:val="00AE2D39"/>
    <w:rsid w:val="00AE3004"/>
    <w:rsid w:val="00AF1C75"/>
    <w:rsid w:val="00B00D57"/>
    <w:rsid w:val="00B02C22"/>
    <w:rsid w:val="00B03C6E"/>
    <w:rsid w:val="00B046D1"/>
    <w:rsid w:val="00B04E8F"/>
    <w:rsid w:val="00B1198F"/>
    <w:rsid w:val="00B11E51"/>
    <w:rsid w:val="00B12914"/>
    <w:rsid w:val="00B144BD"/>
    <w:rsid w:val="00B22B0F"/>
    <w:rsid w:val="00B2505B"/>
    <w:rsid w:val="00B256C1"/>
    <w:rsid w:val="00B310F1"/>
    <w:rsid w:val="00B319AC"/>
    <w:rsid w:val="00B41392"/>
    <w:rsid w:val="00B42022"/>
    <w:rsid w:val="00B43D2C"/>
    <w:rsid w:val="00B44441"/>
    <w:rsid w:val="00B456BC"/>
    <w:rsid w:val="00B46CA0"/>
    <w:rsid w:val="00B52277"/>
    <w:rsid w:val="00B5303A"/>
    <w:rsid w:val="00B54831"/>
    <w:rsid w:val="00B54A52"/>
    <w:rsid w:val="00B613FC"/>
    <w:rsid w:val="00B645B7"/>
    <w:rsid w:val="00B65591"/>
    <w:rsid w:val="00B66B15"/>
    <w:rsid w:val="00B67898"/>
    <w:rsid w:val="00B710AF"/>
    <w:rsid w:val="00B7149F"/>
    <w:rsid w:val="00B717AD"/>
    <w:rsid w:val="00B720B8"/>
    <w:rsid w:val="00B8477C"/>
    <w:rsid w:val="00B84F8F"/>
    <w:rsid w:val="00B87B2D"/>
    <w:rsid w:val="00B9039B"/>
    <w:rsid w:val="00B908C4"/>
    <w:rsid w:val="00B90FC8"/>
    <w:rsid w:val="00B92ED4"/>
    <w:rsid w:val="00B93DF6"/>
    <w:rsid w:val="00B94484"/>
    <w:rsid w:val="00B959B1"/>
    <w:rsid w:val="00B95AEA"/>
    <w:rsid w:val="00BA2038"/>
    <w:rsid w:val="00BA452B"/>
    <w:rsid w:val="00BA50F1"/>
    <w:rsid w:val="00BB0537"/>
    <w:rsid w:val="00BB064F"/>
    <w:rsid w:val="00BB3328"/>
    <w:rsid w:val="00BB35AA"/>
    <w:rsid w:val="00BB6568"/>
    <w:rsid w:val="00BB78DA"/>
    <w:rsid w:val="00BC3012"/>
    <w:rsid w:val="00BC41C7"/>
    <w:rsid w:val="00BC6C13"/>
    <w:rsid w:val="00BD0B68"/>
    <w:rsid w:val="00BD4811"/>
    <w:rsid w:val="00BD4B7B"/>
    <w:rsid w:val="00BD7557"/>
    <w:rsid w:val="00BD7D9A"/>
    <w:rsid w:val="00BE0757"/>
    <w:rsid w:val="00BF02CB"/>
    <w:rsid w:val="00BF0979"/>
    <w:rsid w:val="00BF5654"/>
    <w:rsid w:val="00BF5DA7"/>
    <w:rsid w:val="00C017FF"/>
    <w:rsid w:val="00C05433"/>
    <w:rsid w:val="00C05BCA"/>
    <w:rsid w:val="00C07EEC"/>
    <w:rsid w:val="00C10CC3"/>
    <w:rsid w:val="00C10E05"/>
    <w:rsid w:val="00C12B2D"/>
    <w:rsid w:val="00C13B02"/>
    <w:rsid w:val="00C14EB8"/>
    <w:rsid w:val="00C175F0"/>
    <w:rsid w:val="00C22E3B"/>
    <w:rsid w:val="00C3304B"/>
    <w:rsid w:val="00C35DB7"/>
    <w:rsid w:val="00C368D9"/>
    <w:rsid w:val="00C36E2E"/>
    <w:rsid w:val="00C406B0"/>
    <w:rsid w:val="00C4306B"/>
    <w:rsid w:val="00C50E80"/>
    <w:rsid w:val="00C512E1"/>
    <w:rsid w:val="00C518F1"/>
    <w:rsid w:val="00C52385"/>
    <w:rsid w:val="00C607BA"/>
    <w:rsid w:val="00C60DDC"/>
    <w:rsid w:val="00C65597"/>
    <w:rsid w:val="00C6757F"/>
    <w:rsid w:val="00C678DF"/>
    <w:rsid w:val="00C71B7C"/>
    <w:rsid w:val="00C7588C"/>
    <w:rsid w:val="00C84277"/>
    <w:rsid w:val="00C856DA"/>
    <w:rsid w:val="00C90160"/>
    <w:rsid w:val="00C918AC"/>
    <w:rsid w:val="00C91993"/>
    <w:rsid w:val="00C976A9"/>
    <w:rsid w:val="00CA0C71"/>
    <w:rsid w:val="00CA366C"/>
    <w:rsid w:val="00CA56B7"/>
    <w:rsid w:val="00CB1058"/>
    <w:rsid w:val="00CB5446"/>
    <w:rsid w:val="00CB5BE7"/>
    <w:rsid w:val="00CB686D"/>
    <w:rsid w:val="00CC0E18"/>
    <w:rsid w:val="00CC198D"/>
    <w:rsid w:val="00CC39A8"/>
    <w:rsid w:val="00CC3AAA"/>
    <w:rsid w:val="00CC579E"/>
    <w:rsid w:val="00CC67BE"/>
    <w:rsid w:val="00CC71BC"/>
    <w:rsid w:val="00CC7D6E"/>
    <w:rsid w:val="00CC7D75"/>
    <w:rsid w:val="00CD0B36"/>
    <w:rsid w:val="00CD10E8"/>
    <w:rsid w:val="00CD3398"/>
    <w:rsid w:val="00CD3455"/>
    <w:rsid w:val="00CD566D"/>
    <w:rsid w:val="00CD6879"/>
    <w:rsid w:val="00CD75E1"/>
    <w:rsid w:val="00CE2088"/>
    <w:rsid w:val="00CE2862"/>
    <w:rsid w:val="00CE6245"/>
    <w:rsid w:val="00CE7A92"/>
    <w:rsid w:val="00CE7CB8"/>
    <w:rsid w:val="00CF0106"/>
    <w:rsid w:val="00CF0235"/>
    <w:rsid w:val="00CF0BB4"/>
    <w:rsid w:val="00CF185C"/>
    <w:rsid w:val="00CF366C"/>
    <w:rsid w:val="00CF4A4D"/>
    <w:rsid w:val="00CF4F33"/>
    <w:rsid w:val="00CF7B89"/>
    <w:rsid w:val="00D008A6"/>
    <w:rsid w:val="00D042F3"/>
    <w:rsid w:val="00D06D9E"/>
    <w:rsid w:val="00D07243"/>
    <w:rsid w:val="00D10637"/>
    <w:rsid w:val="00D146C1"/>
    <w:rsid w:val="00D15148"/>
    <w:rsid w:val="00D24BC4"/>
    <w:rsid w:val="00D307D7"/>
    <w:rsid w:val="00D32382"/>
    <w:rsid w:val="00D413BA"/>
    <w:rsid w:val="00D425BC"/>
    <w:rsid w:val="00D461E6"/>
    <w:rsid w:val="00D50EE4"/>
    <w:rsid w:val="00D51ABC"/>
    <w:rsid w:val="00D55941"/>
    <w:rsid w:val="00D55B73"/>
    <w:rsid w:val="00D61776"/>
    <w:rsid w:val="00D61CD5"/>
    <w:rsid w:val="00D6225E"/>
    <w:rsid w:val="00D6422C"/>
    <w:rsid w:val="00D64999"/>
    <w:rsid w:val="00D64ED9"/>
    <w:rsid w:val="00D72F35"/>
    <w:rsid w:val="00D74DAD"/>
    <w:rsid w:val="00D878E6"/>
    <w:rsid w:val="00D92E97"/>
    <w:rsid w:val="00D9501F"/>
    <w:rsid w:val="00D95B80"/>
    <w:rsid w:val="00DA2DFC"/>
    <w:rsid w:val="00DA5639"/>
    <w:rsid w:val="00DA77E9"/>
    <w:rsid w:val="00DB6E65"/>
    <w:rsid w:val="00DC29E0"/>
    <w:rsid w:val="00DC3573"/>
    <w:rsid w:val="00DC3584"/>
    <w:rsid w:val="00DC4DC4"/>
    <w:rsid w:val="00DD3F7F"/>
    <w:rsid w:val="00DD4C6A"/>
    <w:rsid w:val="00DD64FF"/>
    <w:rsid w:val="00DD6DCC"/>
    <w:rsid w:val="00DE2839"/>
    <w:rsid w:val="00DE32FF"/>
    <w:rsid w:val="00DE41F6"/>
    <w:rsid w:val="00DF0ABD"/>
    <w:rsid w:val="00DF0D75"/>
    <w:rsid w:val="00DF63F4"/>
    <w:rsid w:val="00E00461"/>
    <w:rsid w:val="00E00ACF"/>
    <w:rsid w:val="00E02363"/>
    <w:rsid w:val="00E028E9"/>
    <w:rsid w:val="00E03F1C"/>
    <w:rsid w:val="00E04101"/>
    <w:rsid w:val="00E10612"/>
    <w:rsid w:val="00E12866"/>
    <w:rsid w:val="00E13DDC"/>
    <w:rsid w:val="00E16136"/>
    <w:rsid w:val="00E16288"/>
    <w:rsid w:val="00E16298"/>
    <w:rsid w:val="00E17386"/>
    <w:rsid w:val="00E24C25"/>
    <w:rsid w:val="00E250DA"/>
    <w:rsid w:val="00E30B6B"/>
    <w:rsid w:val="00E327E5"/>
    <w:rsid w:val="00E35DCF"/>
    <w:rsid w:val="00E36B77"/>
    <w:rsid w:val="00E37F57"/>
    <w:rsid w:val="00E41C4B"/>
    <w:rsid w:val="00E4225C"/>
    <w:rsid w:val="00E4349F"/>
    <w:rsid w:val="00E44B6C"/>
    <w:rsid w:val="00E460E5"/>
    <w:rsid w:val="00E47D47"/>
    <w:rsid w:val="00E510A5"/>
    <w:rsid w:val="00E511C1"/>
    <w:rsid w:val="00E52246"/>
    <w:rsid w:val="00E55298"/>
    <w:rsid w:val="00E57FDD"/>
    <w:rsid w:val="00E6230F"/>
    <w:rsid w:val="00E72DDD"/>
    <w:rsid w:val="00E73040"/>
    <w:rsid w:val="00E75663"/>
    <w:rsid w:val="00E76CEC"/>
    <w:rsid w:val="00E77A75"/>
    <w:rsid w:val="00E956AF"/>
    <w:rsid w:val="00E96DBF"/>
    <w:rsid w:val="00E9758B"/>
    <w:rsid w:val="00EA03C1"/>
    <w:rsid w:val="00EA34DE"/>
    <w:rsid w:val="00EA6BA2"/>
    <w:rsid w:val="00EB6DE9"/>
    <w:rsid w:val="00EC0857"/>
    <w:rsid w:val="00EC31B0"/>
    <w:rsid w:val="00EC5CC4"/>
    <w:rsid w:val="00EC7BB8"/>
    <w:rsid w:val="00ED0AC5"/>
    <w:rsid w:val="00EE3610"/>
    <w:rsid w:val="00EE6355"/>
    <w:rsid w:val="00EE6BCF"/>
    <w:rsid w:val="00EF39EF"/>
    <w:rsid w:val="00F069AE"/>
    <w:rsid w:val="00F105BB"/>
    <w:rsid w:val="00F10E3A"/>
    <w:rsid w:val="00F118B6"/>
    <w:rsid w:val="00F148BA"/>
    <w:rsid w:val="00F178A5"/>
    <w:rsid w:val="00F201E2"/>
    <w:rsid w:val="00F2148E"/>
    <w:rsid w:val="00F27B67"/>
    <w:rsid w:val="00F311C2"/>
    <w:rsid w:val="00F4102C"/>
    <w:rsid w:val="00F448D5"/>
    <w:rsid w:val="00F511E8"/>
    <w:rsid w:val="00F53269"/>
    <w:rsid w:val="00F551CD"/>
    <w:rsid w:val="00F561E5"/>
    <w:rsid w:val="00F56F7B"/>
    <w:rsid w:val="00F61D3C"/>
    <w:rsid w:val="00F65D84"/>
    <w:rsid w:val="00F65EB3"/>
    <w:rsid w:val="00F72971"/>
    <w:rsid w:val="00F80014"/>
    <w:rsid w:val="00F80CCF"/>
    <w:rsid w:val="00F819FB"/>
    <w:rsid w:val="00F82A56"/>
    <w:rsid w:val="00F82FCE"/>
    <w:rsid w:val="00F84016"/>
    <w:rsid w:val="00F8463F"/>
    <w:rsid w:val="00F85216"/>
    <w:rsid w:val="00F9472B"/>
    <w:rsid w:val="00F97084"/>
    <w:rsid w:val="00F97A3A"/>
    <w:rsid w:val="00FA3B07"/>
    <w:rsid w:val="00FA7422"/>
    <w:rsid w:val="00FB2705"/>
    <w:rsid w:val="00FB2E9A"/>
    <w:rsid w:val="00FB5F9D"/>
    <w:rsid w:val="00FB6EDC"/>
    <w:rsid w:val="00FB7394"/>
    <w:rsid w:val="00FC268B"/>
    <w:rsid w:val="00FC27CD"/>
    <w:rsid w:val="00FC47DF"/>
    <w:rsid w:val="00FC6257"/>
    <w:rsid w:val="00FC683B"/>
    <w:rsid w:val="00FD0E36"/>
    <w:rsid w:val="00FD4E84"/>
    <w:rsid w:val="00FD5CE6"/>
    <w:rsid w:val="00FE28FC"/>
    <w:rsid w:val="00FE3286"/>
    <w:rsid w:val="00FE4BEB"/>
    <w:rsid w:val="00FE6044"/>
    <w:rsid w:val="00FF0C23"/>
    <w:rsid w:val="00FF57DA"/>
    <w:rsid w:val="00FF5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8E7689D"/>
  <w15:docId w15:val="{54870738-DA0E-4B72-BC4C-9BFFDD149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3DD"/>
  </w:style>
  <w:style w:type="paragraph" w:styleId="Heading2">
    <w:name w:val="heading 2"/>
    <w:basedOn w:val="Normal"/>
    <w:next w:val="Normal"/>
    <w:link w:val="Heading2Char"/>
    <w:uiPriority w:val="9"/>
    <w:semiHidden/>
    <w:unhideWhenUsed/>
    <w:qFormat/>
    <w:rsid w:val="008038C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2663DD"/>
    <w:pPr>
      <w:spacing w:before="240" w:after="60"/>
      <w:jc w:val="center"/>
    </w:pPr>
    <w:rPr>
      <w:rFonts w:ascii="Arial" w:hAnsi="Arial" w:cs="Arial"/>
      <w:b/>
      <w:bCs/>
      <w:kern w:val="28"/>
      <w:sz w:val="32"/>
      <w:szCs w:val="32"/>
    </w:rPr>
  </w:style>
  <w:style w:type="character" w:customStyle="1" w:styleId="TitleChar">
    <w:name w:val="Title Char"/>
    <w:basedOn w:val="DefaultParagraphFont"/>
    <w:link w:val="Title"/>
    <w:uiPriority w:val="10"/>
    <w:rsid w:val="002663DD"/>
    <w:rPr>
      <w:rFonts w:ascii="Cambria" w:eastAsia="Times New Roman" w:hAnsi="Cambria" w:cs="Times New Roman"/>
      <w:b/>
      <w:bCs/>
      <w:kern w:val="28"/>
      <w:sz w:val="32"/>
      <w:szCs w:val="32"/>
    </w:rPr>
  </w:style>
  <w:style w:type="paragraph" w:styleId="BodyText">
    <w:name w:val="Body Text"/>
    <w:basedOn w:val="Normal"/>
    <w:link w:val="BodyTextChar"/>
    <w:uiPriority w:val="99"/>
    <w:rsid w:val="002663DD"/>
    <w:pPr>
      <w:spacing w:after="120"/>
    </w:pPr>
  </w:style>
  <w:style w:type="character" w:customStyle="1" w:styleId="BodyTextChar">
    <w:name w:val="Body Text Char"/>
    <w:basedOn w:val="DefaultParagraphFont"/>
    <w:link w:val="BodyText"/>
    <w:uiPriority w:val="99"/>
    <w:semiHidden/>
    <w:rsid w:val="002663DD"/>
    <w:rPr>
      <w:sz w:val="20"/>
      <w:szCs w:val="20"/>
    </w:rPr>
  </w:style>
  <w:style w:type="paragraph" w:styleId="BodyText2">
    <w:name w:val="Body Text 2"/>
    <w:basedOn w:val="Normal"/>
    <w:link w:val="BodyText2Char"/>
    <w:uiPriority w:val="99"/>
    <w:rsid w:val="002663DD"/>
    <w:rPr>
      <w:sz w:val="22"/>
      <w:szCs w:val="22"/>
    </w:rPr>
  </w:style>
  <w:style w:type="character" w:customStyle="1" w:styleId="BodyText2Char">
    <w:name w:val="Body Text 2 Char"/>
    <w:basedOn w:val="DefaultParagraphFont"/>
    <w:link w:val="BodyText2"/>
    <w:uiPriority w:val="99"/>
    <w:semiHidden/>
    <w:rsid w:val="002663DD"/>
    <w:rPr>
      <w:sz w:val="20"/>
      <w:szCs w:val="20"/>
    </w:rPr>
  </w:style>
  <w:style w:type="paragraph" w:styleId="Subtitle">
    <w:name w:val="Subtitle"/>
    <w:basedOn w:val="Normal"/>
    <w:link w:val="SubtitleChar"/>
    <w:uiPriority w:val="99"/>
    <w:qFormat/>
    <w:rsid w:val="002663DD"/>
    <w:pPr>
      <w:spacing w:after="60"/>
      <w:jc w:val="center"/>
    </w:pPr>
    <w:rPr>
      <w:rFonts w:ascii="Arial" w:hAnsi="Arial" w:cs="Arial"/>
      <w:i/>
      <w:iCs/>
      <w:sz w:val="24"/>
      <w:szCs w:val="24"/>
    </w:rPr>
  </w:style>
  <w:style w:type="character" w:customStyle="1" w:styleId="SubtitleChar">
    <w:name w:val="Subtitle Char"/>
    <w:basedOn w:val="DefaultParagraphFont"/>
    <w:link w:val="Subtitle"/>
    <w:uiPriority w:val="99"/>
    <w:rsid w:val="002663DD"/>
    <w:rPr>
      <w:rFonts w:ascii="Cambria" w:eastAsia="Times New Roman" w:hAnsi="Cambria" w:cs="Times New Roman"/>
      <w:sz w:val="24"/>
      <w:szCs w:val="24"/>
    </w:rPr>
  </w:style>
  <w:style w:type="paragraph" w:styleId="BalloonText">
    <w:name w:val="Balloon Text"/>
    <w:basedOn w:val="Normal"/>
    <w:link w:val="BalloonTextChar"/>
    <w:uiPriority w:val="99"/>
    <w:semiHidden/>
    <w:rsid w:val="00E03F1C"/>
    <w:rPr>
      <w:rFonts w:ascii="Tahoma" w:hAnsi="Tahoma" w:cs="Tahoma"/>
      <w:sz w:val="16"/>
      <w:szCs w:val="16"/>
    </w:rPr>
  </w:style>
  <w:style w:type="character" w:customStyle="1" w:styleId="BalloonTextChar">
    <w:name w:val="Balloon Text Char"/>
    <w:basedOn w:val="DefaultParagraphFont"/>
    <w:link w:val="BalloonText"/>
    <w:uiPriority w:val="99"/>
    <w:semiHidden/>
    <w:rsid w:val="002663DD"/>
    <w:rPr>
      <w:rFonts w:ascii="Tahoma" w:hAnsi="Tahoma" w:cs="Tahoma"/>
      <w:sz w:val="16"/>
      <w:szCs w:val="16"/>
    </w:rPr>
  </w:style>
  <w:style w:type="table" w:styleId="TableGrid">
    <w:name w:val="Table Grid"/>
    <w:basedOn w:val="TableNormal"/>
    <w:uiPriority w:val="59"/>
    <w:rsid w:val="00FC62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75663"/>
    <w:pPr>
      <w:spacing w:after="200"/>
      <w:ind w:left="720"/>
      <w:contextualSpacing/>
    </w:pPr>
    <w:rPr>
      <w:rFonts w:ascii="Arial" w:eastAsia="Calibri" w:hAnsi="Arial" w:cs="Arial"/>
      <w:sz w:val="24"/>
      <w:szCs w:val="24"/>
    </w:rPr>
  </w:style>
  <w:style w:type="paragraph" w:customStyle="1" w:styleId="DefaultText">
    <w:name w:val="Default Text"/>
    <w:basedOn w:val="Normal"/>
    <w:rsid w:val="0082147D"/>
    <w:rPr>
      <w:noProof/>
      <w:sz w:val="24"/>
    </w:rPr>
  </w:style>
  <w:style w:type="paragraph" w:styleId="NormalWeb">
    <w:name w:val="Normal (Web)"/>
    <w:basedOn w:val="Normal"/>
    <w:uiPriority w:val="99"/>
    <w:semiHidden/>
    <w:unhideWhenUsed/>
    <w:rsid w:val="00036B8E"/>
    <w:pPr>
      <w:spacing w:before="100" w:beforeAutospacing="1" w:after="100" w:afterAutospacing="1"/>
    </w:pPr>
    <w:rPr>
      <w:sz w:val="24"/>
      <w:szCs w:val="24"/>
    </w:rPr>
  </w:style>
  <w:style w:type="character" w:customStyle="1" w:styleId="Heading2Char">
    <w:name w:val="Heading 2 Char"/>
    <w:basedOn w:val="DefaultParagraphFont"/>
    <w:link w:val="Heading2"/>
    <w:uiPriority w:val="9"/>
    <w:semiHidden/>
    <w:rsid w:val="008038C0"/>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22421F"/>
    <w:rPr>
      <w:color w:val="0000FF"/>
      <w:u w:val="single"/>
    </w:rPr>
  </w:style>
  <w:style w:type="character" w:styleId="Strong">
    <w:name w:val="Strong"/>
    <w:basedOn w:val="DefaultParagraphFont"/>
    <w:uiPriority w:val="22"/>
    <w:qFormat/>
    <w:rsid w:val="0022421F"/>
    <w:rPr>
      <w:b/>
      <w:bCs/>
    </w:rPr>
  </w:style>
  <w:style w:type="character" w:styleId="UnresolvedMention">
    <w:name w:val="Unresolved Mention"/>
    <w:basedOn w:val="DefaultParagraphFont"/>
    <w:uiPriority w:val="99"/>
    <w:semiHidden/>
    <w:unhideWhenUsed/>
    <w:rsid w:val="00FD4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82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7602B-5B95-44A1-AB1A-C6A1BA8D6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6568</TotalTime>
  <Pages>5</Pages>
  <Words>1960</Words>
  <Characters>12258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SCHOOL BOARD MINUTES</vt:lpstr>
    </vt:vector>
  </TitlesOfParts>
  <Company>Seymour Community Schools</Company>
  <LinksUpToDate>false</LinksUpToDate>
  <CharactersWithSpaces>14190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BOARD MINUTES</dc:title>
  <dc:creator>Bill Bartlett</dc:creator>
  <cp:lastModifiedBy>Adrianne Hernandez</cp:lastModifiedBy>
  <cp:revision>19</cp:revision>
  <cp:lastPrinted>2022-08-09T15:18:00Z</cp:lastPrinted>
  <dcterms:created xsi:type="dcterms:W3CDTF">2022-09-23T15:26:00Z</dcterms:created>
  <dcterms:modified xsi:type="dcterms:W3CDTF">2022-10-10T18:48:00Z</dcterms:modified>
</cp:coreProperties>
</file>