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4566" w14:textId="77777777" w:rsidR="00133DE0" w:rsidRDefault="007B0370">
      <w:pPr>
        <w:suppressAutoHyphens/>
        <w:jc w:val="both"/>
        <w:rPr>
          <w:rFonts w:ascii="Times New Roman" w:hAnsi="Times New Roman"/>
        </w:rPr>
      </w:pPr>
      <w:r>
        <w:rPr>
          <w:rFonts w:ascii="Times New Roman" w:hAnsi="Times New Roman"/>
          <w:b/>
          <w:u w:val="single"/>
        </w:rPr>
        <w:t>SECTION 00 02 00 - NOTICE TO BIDDERS</w:t>
      </w:r>
    </w:p>
    <w:p w14:paraId="72723DB5" w14:textId="529CCC58" w:rsidR="00133DE0" w:rsidRDefault="00133DE0">
      <w:pPr>
        <w:tabs>
          <w:tab w:val="left" w:pos="0"/>
          <w:tab w:val="left" w:pos="727"/>
          <w:tab w:val="left" w:pos="1212"/>
          <w:tab w:val="left" w:pos="1818"/>
          <w:tab w:val="left" w:pos="2424"/>
          <w:tab w:val="left" w:pos="3030"/>
        </w:tabs>
        <w:suppressAutoHyphens/>
        <w:jc w:val="both"/>
        <w:rPr>
          <w:rFonts w:ascii="Times New Roman" w:hAnsi="Times New Roman"/>
        </w:rPr>
      </w:pPr>
    </w:p>
    <w:p w14:paraId="64583012" w14:textId="77777777" w:rsidR="0018615D" w:rsidRDefault="0018615D">
      <w:pPr>
        <w:tabs>
          <w:tab w:val="left" w:pos="0"/>
          <w:tab w:val="left" w:pos="727"/>
          <w:tab w:val="left" w:pos="1212"/>
          <w:tab w:val="left" w:pos="1818"/>
          <w:tab w:val="left" w:pos="2424"/>
          <w:tab w:val="left" w:pos="3030"/>
        </w:tabs>
        <w:suppressAutoHyphens/>
        <w:jc w:val="both"/>
        <w:rPr>
          <w:rFonts w:ascii="Times New Roman" w:hAnsi="Times New Roman"/>
        </w:rPr>
      </w:pPr>
    </w:p>
    <w:p w14:paraId="20B28C6E" w14:textId="77777777" w:rsidR="00133DE0" w:rsidRDefault="007B0370">
      <w:pPr>
        <w:pStyle w:val="Heading1"/>
        <w:rPr>
          <w:rFonts w:ascii="Times New Roman" w:hAnsi="Times New Roman"/>
        </w:rPr>
      </w:pPr>
      <w:r>
        <w:rPr>
          <w:rFonts w:ascii="Times New Roman" w:hAnsi="Times New Roman"/>
        </w:rPr>
        <w:t>NOTICE TO BIDDERS</w:t>
      </w:r>
    </w:p>
    <w:p w14:paraId="7CC21181" w14:textId="77777777" w:rsidR="00133DE0" w:rsidRDefault="00133DE0">
      <w:pPr>
        <w:tabs>
          <w:tab w:val="left" w:pos="0"/>
          <w:tab w:val="left" w:pos="727"/>
          <w:tab w:val="left" w:pos="1212"/>
          <w:tab w:val="left" w:pos="1818"/>
          <w:tab w:val="left" w:pos="2424"/>
          <w:tab w:val="left" w:pos="3030"/>
        </w:tabs>
        <w:suppressAutoHyphens/>
        <w:jc w:val="both"/>
        <w:rPr>
          <w:rFonts w:ascii="Times New Roman" w:hAnsi="Times New Roman"/>
        </w:rPr>
      </w:pPr>
    </w:p>
    <w:p w14:paraId="3C266EE2" w14:textId="77777777" w:rsidR="00133DE0" w:rsidRDefault="007B0370">
      <w:pPr>
        <w:tabs>
          <w:tab w:val="left" w:pos="0"/>
          <w:tab w:val="left" w:pos="727"/>
          <w:tab w:val="left" w:pos="1212"/>
          <w:tab w:val="left" w:pos="1818"/>
          <w:tab w:val="left" w:pos="2424"/>
          <w:tab w:val="left" w:pos="3030"/>
        </w:tabs>
        <w:suppressAutoHyphens/>
        <w:jc w:val="both"/>
        <w:rPr>
          <w:rFonts w:ascii="Times New Roman" w:hAnsi="Times New Roman"/>
        </w:rPr>
      </w:pPr>
      <w:r>
        <w:rPr>
          <w:rFonts w:ascii="Times New Roman" w:hAnsi="Times New Roman"/>
        </w:rPr>
        <w:t>Notice is hereby given that sealed bids will be received:</w:t>
      </w:r>
    </w:p>
    <w:p w14:paraId="2978B908" w14:textId="77777777" w:rsidR="00133DE0" w:rsidRDefault="00133DE0">
      <w:pPr>
        <w:tabs>
          <w:tab w:val="left" w:pos="0"/>
          <w:tab w:val="left" w:pos="727"/>
          <w:tab w:val="left" w:pos="1212"/>
          <w:tab w:val="left" w:pos="1818"/>
          <w:tab w:val="left" w:pos="2424"/>
          <w:tab w:val="left" w:pos="3030"/>
        </w:tabs>
        <w:suppressAutoHyphens/>
        <w:jc w:val="both"/>
        <w:rPr>
          <w:rFonts w:ascii="Times New Roman" w:hAnsi="Times New Roman"/>
        </w:rPr>
      </w:pPr>
    </w:p>
    <w:p w14:paraId="175F3516" w14:textId="08330FB8" w:rsidR="00133DE0" w:rsidRDefault="007B0370">
      <w:pPr>
        <w:tabs>
          <w:tab w:val="left" w:pos="720"/>
          <w:tab w:val="left" w:pos="1212"/>
          <w:tab w:val="left" w:pos="1800"/>
        </w:tabs>
        <w:suppressAutoHyphens/>
        <w:rPr>
          <w:rFonts w:ascii="Times New Roman" w:hAnsi="Times New Roman"/>
        </w:rPr>
      </w:pPr>
      <w:r>
        <w:rPr>
          <w:rFonts w:ascii="Times New Roman" w:hAnsi="Times New Roman"/>
        </w:rPr>
        <w:tab/>
      </w:r>
      <w:r>
        <w:rPr>
          <w:rFonts w:ascii="Times New Roman" w:hAnsi="Times New Roman"/>
        </w:rPr>
        <w:tab/>
        <w:t>By:</w:t>
      </w:r>
      <w:r>
        <w:rPr>
          <w:rFonts w:ascii="Times New Roman" w:hAnsi="Times New Roman"/>
        </w:rPr>
        <w:tab/>
      </w:r>
      <w:r w:rsidR="00AD692B">
        <w:rPr>
          <w:rFonts w:ascii="Times New Roman" w:hAnsi="Times New Roman"/>
        </w:rPr>
        <w:t>Seymour Community School</w:t>
      </w:r>
      <w:r w:rsidR="008D5AB2">
        <w:rPr>
          <w:rFonts w:ascii="Times New Roman" w:hAnsi="Times New Roman"/>
        </w:rPr>
        <w:t>s</w:t>
      </w:r>
    </w:p>
    <w:p w14:paraId="3A8443EA" w14:textId="23293860" w:rsidR="00133DE0" w:rsidRDefault="007B0370">
      <w:pPr>
        <w:tabs>
          <w:tab w:val="left" w:pos="720"/>
          <w:tab w:val="left" w:pos="1800"/>
        </w:tabs>
        <w:suppressAutoHyphens/>
        <w:rPr>
          <w:rFonts w:ascii="Times New Roman" w:hAnsi="Times New Roman"/>
        </w:rPr>
      </w:pPr>
      <w:r>
        <w:rPr>
          <w:rFonts w:ascii="Times New Roman" w:hAnsi="Times New Roman"/>
        </w:rPr>
        <w:tab/>
      </w:r>
      <w:r>
        <w:rPr>
          <w:rFonts w:ascii="Times New Roman" w:hAnsi="Times New Roman"/>
        </w:rPr>
        <w:tab/>
      </w:r>
      <w:r w:rsidR="00AD692B">
        <w:rPr>
          <w:rFonts w:ascii="Times New Roman" w:hAnsi="Times New Roman"/>
        </w:rPr>
        <w:t>1638 S. Walnut St.</w:t>
      </w:r>
    </w:p>
    <w:p w14:paraId="7F646DE6" w14:textId="540B1C9C" w:rsidR="00AD692B" w:rsidRDefault="00AD692B">
      <w:pPr>
        <w:tabs>
          <w:tab w:val="left" w:pos="720"/>
          <w:tab w:val="left" w:pos="1800"/>
        </w:tabs>
        <w:suppressAutoHyphens/>
        <w:rPr>
          <w:rFonts w:ascii="Times New Roman" w:hAnsi="Times New Roman"/>
        </w:rPr>
      </w:pPr>
      <w:r>
        <w:rPr>
          <w:rFonts w:ascii="Times New Roman" w:hAnsi="Times New Roman"/>
        </w:rPr>
        <w:tab/>
      </w:r>
      <w:r>
        <w:rPr>
          <w:rFonts w:ascii="Times New Roman" w:hAnsi="Times New Roman"/>
        </w:rPr>
        <w:tab/>
        <w:t>Seymour, IN 47274</w:t>
      </w:r>
    </w:p>
    <w:p w14:paraId="7F2E4750" w14:textId="77777777" w:rsidR="00133DE0" w:rsidRDefault="007B0370">
      <w:pPr>
        <w:tabs>
          <w:tab w:val="left" w:pos="720"/>
          <w:tab w:val="left" w:pos="2334"/>
        </w:tabs>
        <w:suppressAutoHyphens/>
        <w:rPr>
          <w:rFonts w:ascii="Times New Roman" w:hAnsi="Times New Roman"/>
        </w:rPr>
      </w:pPr>
      <w:r>
        <w:rPr>
          <w:rFonts w:ascii="Times New Roman" w:hAnsi="Times New Roman"/>
        </w:rPr>
        <w:tab/>
      </w:r>
    </w:p>
    <w:p w14:paraId="2D72CA11" w14:textId="74EB2DFF" w:rsidR="00133DE0" w:rsidRDefault="007B0370">
      <w:pPr>
        <w:tabs>
          <w:tab w:val="left" w:pos="720"/>
          <w:tab w:val="left" w:pos="1212"/>
          <w:tab w:val="left" w:pos="1818"/>
          <w:tab w:val="left" w:pos="2424"/>
          <w:tab w:val="left" w:pos="3030"/>
        </w:tabs>
        <w:suppressAutoHyphens/>
        <w:rPr>
          <w:rFonts w:ascii="Times New Roman" w:hAnsi="Times New Roman"/>
        </w:rPr>
      </w:pPr>
      <w:r>
        <w:rPr>
          <w:rFonts w:ascii="Times New Roman" w:hAnsi="Times New Roman"/>
        </w:rPr>
        <w:tab/>
      </w:r>
      <w:r>
        <w:rPr>
          <w:rFonts w:ascii="Times New Roman" w:hAnsi="Times New Roman"/>
        </w:rPr>
        <w:tab/>
        <w:t>For:</w:t>
      </w:r>
      <w:r>
        <w:rPr>
          <w:rFonts w:ascii="Times New Roman" w:hAnsi="Times New Roman"/>
        </w:rPr>
        <w:tab/>
      </w:r>
      <w:r w:rsidR="00AD692B" w:rsidRPr="00AD692B">
        <w:rPr>
          <w:rFonts w:ascii="Times New Roman" w:hAnsi="Times New Roman"/>
        </w:rPr>
        <w:t>5th-6th Grade Center Additions and Renovations</w:t>
      </w:r>
    </w:p>
    <w:p w14:paraId="002F8837" w14:textId="65F79930" w:rsidR="00AD692B" w:rsidRDefault="00AD692B">
      <w:pPr>
        <w:tabs>
          <w:tab w:val="left" w:pos="720"/>
          <w:tab w:val="left" w:pos="1212"/>
          <w:tab w:val="left" w:pos="1818"/>
          <w:tab w:val="left" w:pos="2424"/>
          <w:tab w:val="left" w:pos="303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1000 S. Poplar St.</w:t>
      </w:r>
    </w:p>
    <w:p w14:paraId="66BCB9E6" w14:textId="1DD646A2" w:rsidR="00AD692B" w:rsidRDefault="00AD692B">
      <w:pPr>
        <w:tabs>
          <w:tab w:val="left" w:pos="720"/>
          <w:tab w:val="left" w:pos="1212"/>
          <w:tab w:val="left" w:pos="1818"/>
          <w:tab w:val="left" w:pos="2424"/>
          <w:tab w:val="left" w:pos="303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Seymour, IN 47274</w:t>
      </w:r>
    </w:p>
    <w:p w14:paraId="40606435" w14:textId="77777777" w:rsidR="00AD692B" w:rsidRPr="00CA2160" w:rsidRDefault="00AD692B">
      <w:pPr>
        <w:tabs>
          <w:tab w:val="left" w:pos="720"/>
          <w:tab w:val="left" w:pos="1212"/>
          <w:tab w:val="left" w:pos="1818"/>
          <w:tab w:val="left" w:pos="2424"/>
          <w:tab w:val="left" w:pos="3030"/>
        </w:tabs>
        <w:suppressAutoHyphens/>
        <w:rPr>
          <w:rFonts w:ascii="Times New Roman" w:hAnsi="Times New Roman"/>
          <w:sz w:val="16"/>
          <w:szCs w:val="16"/>
        </w:rPr>
      </w:pPr>
    </w:p>
    <w:p w14:paraId="1BC26111" w14:textId="4CF1174D" w:rsidR="00AD692B" w:rsidRDefault="00AD692B">
      <w:pPr>
        <w:tabs>
          <w:tab w:val="left" w:pos="720"/>
          <w:tab w:val="left" w:pos="1212"/>
          <w:tab w:val="left" w:pos="1818"/>
          <w:tab w:val="left" w:pos="2424"/>
          <w:tab w:val="left" w:pos="303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Ag-Science Building Addition</w:t>
      </w:r>
    </w:p>
    <w:p w14:paraId="5817BAD7" w14:textId="238C7AF7" w:rsidR="00AD692B" w:rsidRDefault="00AD692B">
      <w:pPr>
        <w:tabs>
          <w:tab w:val="left" w:pos="720"/>
          <w:tab w:val="left" w:pos="1212"/>
          <w:tab w:val="left" w:pos="1818"/>
          <w:tab w:val="left" w:pos="2424"/>
          <w:tab w:val="left" w:pos="303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721</w:t>
      </w:r>
      <w:r w:rsidR="00CA2160">
        <w:rPr>
          <w:rFonts w:ascii="Times New Roman" w:hAnsi="Times New Roman"/>
        </w:rPr>
        <w:t xml:space="preserve"> F Ave. E.</w:t>
      </w:r>
    </w:p>
    <w:p w14:paraId="27BEA759" w14:textId="5BA55562" w:rsidR="00133DE0" w:rsidRDefault="00CA2160">
      <w:pPr>
        <w:tabs>
          <w:tab w:val="left" w:pos="720"/>
          <w:tab w:val="left" w:pos="1212"/>
          <w:tab w:val="left" w:pos="1800"/>
          <w:tab w:val="left" w:pos="2424"/>
          <w:tab w:val="left" w:pos="303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Seymour, IN 47274</w:t>
      </w:r>
    </w:p>
    <w:p w14:paraId="5826CB83" w14:textId="77777777" w:rsidR="00133DE0" w:rsidRDefault="00133DE0">
      <w:pPr>
        <w:tabs>
          <w:tab w:val="left" w:pos="720"/>
          <w:tab w:val="left" w:pos="2334"/>
        </w:tabs>
        <w:suppressAutoHyphens/>
        <w:rPr>
          <w:rFonts w:ascii="Times New Roman" w:hAnsi="Times New Roman"/>
        </w:rPr>
      </w:pPr>
    </w:p>
    <w:p w14:paraId="635A33AF" w14:textId="4296E2FE" w:rsidR="00133DE0" w:rsidRDefault="007B0370">
      <w:pPr>
        <w:tabs>
          <w:tab w:val="left" w:pos="720"/>
          <w:tab w:val="left" w:pos="1170"/>
          <w:tab w:val="left" w:pos="1890"/>
        </w:tabs>
        <w:suppressAutoHyphens/>
        <w:rPr>
          <w:rFonts w:ascii="Times New Roman" w:hAnsi="Times New Roman"/>
        </w:rPr>
      </w:pPr>
      <w:r>
        <w:rPr>
          <w:rFonts w:ascii="Times New Roman" w:hAnsi="Times New Roman"/>
        </w:rPr>
        <w:tab/>
      </w:r>
      <w:r>
        <w:rPr>
          <w:rFonts w:ascii="Times New Roman" w:hAnsi="Times New Roman"/>
        </w:rPr>
        <w:tab/>
        <w:t>At:</w:t>
      </w:r>
      <w:r w:rsidR="001B5190">
        <w:rPr>
          <w:rFonts w:ascii="Times New Roman" w:hAnsi="Times New Roman"/>
        </w:rPr>
        <w:tab/>
        <w:t>Seymour Community School</w:t>
      </w:r>
      <w:r w:rsidR="00416D5A">
        <w:rPr>
          <w:rFonts w:ascii="Times New Roman" w:hAnsi="Times New Roman"/>
        </w:rPr>
        <w:t xml:space="preserve">s - </w:t>
      </w:r>
      <w:r w:rsidR="001B5190">
        <w:rPr>
          <w:rFonts w:ascii="Times New Roman" w:hAnsi="Times New Roman"/>
        </w:rPr>
        <w:t>Board Room</w:t>
      </w:r>
    </w:p>
    <w:p w14:paraId="0B54FDBF" w14:textId="1BF35785" w:rsidR="000D714D" w:rsidRDefault="000D714D">
      <w:pPr>
        <w:tabs>
          <w:tab w:val="left" w:pos="720"/>
          <w:tab w:val="left" w:pos="1170"/>
          <w:tab w:val="left" w:pos="189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1638 S. Walnut St.</w:t>
      </w:r>
    </w:p>
    <w:p w14:paraId="61715212" w14:textId="0BD3E0E7" w:rsidR="000D714D" w:rsidRDefault="000D714D">
      <w:pPr>
        <w:tabs>
          <w:tab w:val="left" w:pos="720"/>
          <w:tab w:val="left" w:pos="1170"/>
          <w:tab w:val="left" w:pos="189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Seymour, IN 47274</w:t>
      </w:r>
    </w:p>
    <w:p w14:paraId="167DAB46" w14:textId="77777777" w:rsidR="00133DE0" w:rsidRDefault="00133DE0">
      <w:pPr>
        <w:tabs>
          <w:tab w:val="left" w:pos="720"/>
          <w:tab w:val="left" w:pos="1170"/>
        </w:tabs>
        <w:suppressAutoHyphens/>
        <w:rPr>
          <w:rFonts w:ascii="Times New Roman" w:hAnsi="Times New Roman"/>
        </w:rPr>
      </w:pPr>
    </w:p>
    <w:p w14:paraId="6E206914" w14:textId="22FCF094" w:rsidR="00133DE0" w:rsidRDefault="007B0370">
      <w:pPr>
        <w:tabs>
          <w:tab w:val="left" w:pos="1170"/>
          <w:tab w:val="left" w:pos="1800"/>
        </w:tabs>
        <w:suppressAutoHyphens/>
        <w:rPr>
          <w:rFonts w:ascii="Times New Roman" w:hAnsi="Times New Roman"/>
        </w:rPr>
      </w:pPr>
      <w:r>
        <w:rPr>
          <w:rFonts w:ascii="Times New Roman" w:hAnsi="Times New Roman"/>
        </w:rPr>
        <w:tab/>
        <w:t>Until:</w:t>
      </w:r>
      <w:r>
        <w:rPr>
          <w:rFonts w:ascii="Times New Roman" w:hAnsi="Times New Roman"/>
        </w:rPr>
        <w:tab/>
      </w:r>
      <w:r w:rsidR="00CA2160">
        <w:rPr>
          <w:rFonts w:ascii="Times New Roman" w:hAnsi="Times New Roman"/>
        </w:rPr>
        <w:t xml:space="preserve">1:00PM </w:t>
      </w:r>
      <w:r>
        <w:rPr>
          <w:rFonts w:ascii="Times New Roman" w:hAnsi="Times New Roman"/>
        </w:rPr>
        <w:t xml:space="preserve">(local time), </w:t>
      </w:r>
      <w:r w:rsidR="00CA2160">
        <w:rPr>
          <w:rFonts w:ascii="Times New Roman" w:hAnsi="Times New Roman"/>
        </w:rPr>
        <w:t>July 2</w:t>
      </w:r>
      <w:r w:rsidR="002153C4">
        <w:rPr>
          <w:rFonts w:ascii="Times New Roman" w:hAnsi="Times New Roman"/>
        </w:rPr>
        <w:t>9</w:t>
      </w:r>
      <w:r w:rsidR="00CA2160">
        <w:rPr>
          <w:rFonts w:ascii="Times New Roman" w:hAnsi="Times New Roman"/>
        </w:rPr>
        <w:t>, 2021</w:t>
      </w:r>
    </w:p>
    <w:p w14:paraId="6C6C1D7F" w14:textId="77777777" w:rsidR="00133DE0" w:rsidRDefault="00133DE0">
      <w:pPr>
        <w:tabs>
          <w:tab w:val="left" w:pos="720"/>
          <w:tab w:val="left" w:pos="1212"/>
          <w:tab w:val="left" w:pos="1818"/>
          <w:tab w:val="left" w:pos="2424"/>
          <w:tab w:val="left" w:pos="3030"/>
        </w:tabs>
        <w:suppressAutoHyphens/>
        <w:rPr>
          <w:rFonts w:ascii="Times New Roman" w:hAnsi="Times New Roman"/>
        </w:rPr>
      </w:pPr>
    </w:p>
    <w:p w14:paraId="0AB48D72" w14:textId="212B300B" w:rsidR="00133DE0" w:rsidRDefault="007B0370">
      <w:pPr>
        <w:tabs>
          <w:tab w:val="left" w:pos="1170"/>
          <w:tab w:val="left" w:pos="1212"/>
          <w:tab w:val="left" w:pos="1818"/>
          <w:tab w:val="left" w:pos="2424"/>
          <w:tab w:val="left" w:pos="2700"/>
        </w:tabs>
        <w:suppressAutoHyphens/>
        <w:ind w:left="2736" w:hanging="2736"/>
        <w:rPr>
          <w:rFonts w:ascii="Times New Roman" w:hAnsi="Times New Roman"/>
        </w:rPr>
      </w:pPr>
      <w:r>
        <w:rPr>
          <w:rFonts w:ascii="Times New Roman" w:hAnsi="Times New Roman"/>
        </w:rPr>
        <w:tab/>
        <w:t>Bid Opening:</w:t>
      </w:r>
      <w:r>
        <w:rPr>
          <w:rFonts w:ascii="Times New Roman" w:hAnsi="Times New Roman"/>
        </w:rPr>
        <w:tab/>
        <w:t>Bids will be publicly opened and read aloud at</w:t>
      </w:r>
      <w:r w:rsidR="00CA2160">
        <w:rPr>
          <w:rFonts w:ascii="Times New Roman" w:hAnsi="Times New Roman"/>
        </w:rPr>
        <w:t xml:space="preserve"> 1:00PM</w:t>
      </w:r>
      <w:r>
        <w:rPr>
          <w:rFonts w:ascii="Times New Roman" w:hAnsi="Times New Roman"/>
        </w:rPr>
        <w:t xml:space="preserve"> (local time), in</w:t>
      </w:r>
      <w:r w:rsidR="00FD2B30">
        <w:rPr>
          <w:rFonts w:ascii="Times New Roman" w:hAnsi="Times New Roman"/>
        </w:rPr>
        <w:t xml:space="preserve"> the Seymour Community Schools Board Room located at</w:t>
      </w:r>
      <w:r w:rsidR="000D714D">
        <w:rPr>
          <w:rFonts w:ascii="Times New Roman" w:hAnsi="Times New Roman"/>
        </w:rPr>
        <w:t xml:space="preserve"> </w:t>
      </w:r>
      <w:r w:rsidR="00416D5A">
        <w:rPr>
          <w:rFonts w:ascii="Times New Roman" w:hAnsi="Times New Roman"/>
        </w:rPr>
        <w:t>1638 S. Walnut St. Seymour, IN 47274</w:t>
      </w:r>
      <w:r w:rsidR="004E23DE">
        <w:rPr>
          <w:rFonts w:ascii="Times New Roman" w:hAnsi="Times New Roman"/>
        </w:rPr>
        <w:t xml:space="preserve"> and Via </w:t>
      </w:r>
      <w:r w:rsidR="004E23DE" w:rsidRPr="003B09CF">
        <w:rPr>
          <w:rFonts w:ascii="Times New Roman" w:hAnsi="Times New Roman"/>
          <w:b/>
          <w:bCs/>
          <w:szCs w:val="24"/>
        </w:rPr>
        <w:t>Microsoft Teams Virtual</w:t>
      </w:r>
      <w:r w:rsidR="004E23DE">
        <w:rPr>
          <w:rFonts w:ascii="Times New Roman" w:hAnsi="Times New Roman"/>
        </w:rPr>
        <w:t xml:space="preserve"> Link below.</w:t>
      </w:r>
    </w:p>
    <w:p w14:paraId="6DEECC81" w14:textId="7D2851BE" w:rsidR="0018615D" w:rsidRDefault="0018615D">
      <w:pPr>
        <w:tabs>
          <w:tab w:val="left" w:pos="1170"/>
          <w:tab w:val="left" w:pos="1212"/>
          <w:tab w:val="left" w:pos="1818"/>
          <w:tab w:val="left" w:pos="2424"/>
          <w:tab w:val="left" w:pos="2700"/>
        </w:tabs>
        <w:suppressAutoHyphens/>
        <w:ind w:left="2736" w:hanging="2736"/>
        <w:rPr>
          <w:rFonts w:ascii="Times New Roman" w:hAnsi="Times New Roman"/>
        </w:rPr>
      </w:pPr>
    </w:p>
    <w:p w14:paraId="23B04CEA" w14:textId="77777777" w:rsidR="00D203F6" w:rsidRDefault="0018615D" w:rsidP="00D203F6">
      <w:pPr>
        <w:rPr>
          <w:rFonts w:ascii="Segoe UI" w:hAnsi="Segoe UI" w:cs="Segoe UI"/>
          <w:color w:val="252424"/>
          <w:sz w:val="22"/>
        </w:rPr>
      </w:pPr>
      <w:r>
        <w:rPr>
          <w:rFonts w:ascii="Times New Roman" w:hAnsi="Times New Roman"/>
        </w:rPr>
        <w:tab/>
      </w:r>
      <w:r>
        <w:rPr>
          <w:rFonts w:ascii="Times New Roman" w:hAnsi="Times New Roman"/>
        </w:rPr>
        <w:tab/>
      </w:r>
      <w:r>
        <w:rPr>
          <w:rFonts w:ascii="Times New Roman" w:hAnsi="Times New Roman"/>
        </w:rPr>
        <w:tab/>
      </w:r>
      <w:r w:rsidR="00D203F6">
        <w:rPr>
          <w:rFonts w:ascii="Segoe UI" w:hAnsi="Segoe UI" w:cs="Segoe UI"/>
          <w:color w:val="252424"/>
          <w:sz w:val="36"/>
          <w:szCs w:val="36"/>
        </w:rPr>
        <w:t>Microsoft Teams meeting</w:t>
      </w:r>
      <w:r w:rsidR="00D203F6">
        <w:rPr>
          <w:rFonts w:ascii="Segoe UI" w:hAnsi="Segoe UI" w:cs="Segoe UI"/>
          <w:color w:val="252424"/>
        </w:rPr>
        <w:t xml:space="preserve"> </w:t>
      </w:r>
    </w:p>
    <w:p w14:paraId="3D836D4C" w14:textId="77777777" w:rsidR="00D203F6" w:rsidRDefault="00D203F6" w:rsidP="00D203F6">
      <w:pPr>
        <w:ind w:left="1440" w:firstLine="720"/>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7604D09A" w14:textId="77777777" w:rsidR="00D203F6" w:rsidRDefault="00BC6961" w:rsidP="00D203F6">
      <w:pPr>
        <w:ind w:left="2160"/>
        <w:rPr>
          <w:rFonts w:ascii="Segoe UI" w:hAnsi="Segoe UI" w:cs="Segoe UI"/>
          <w:color w:val="252424"/>
        </w:rPr>
      </w:pPr>
      <w:hyperlink r:id="rId6" w:tgtFrame="_blank" w:history="1">
        <w:r w:rsidR="00D203F6">
          <w:rPr>
            <w:rStyle w:val="Hyperlink"/>
            <w:rFonts w:ascii="Segoe UI Semibold" w:hAnsi="Segoe UI Semibold" w:cs="Segoe UI Semibold"/>
            <w:color w:val="6264A7"/>
            <w:sz w:val="21"/>
            <w:szCs w:val="21"/>
          </w:rPr>
          <w:t>Click here to join the meeting</w:t>
        </w:r>
      </w:hyperlink>
      <w:r w:rsidR="00D203F6">
        <w:rPr>
          <w:rFonts w:ascii="Segoe UI" w:hAnsi="Segoe UI" w:cs="Segoe UI"/>
          <w:color w:val="252424"/>
        </w:rPr>
        <w:t xml:space="preserve"> </w:t>
      </w:r>
    </w:p>
    <w:p w14:paraId="31C3958A" w14:textId="77777777" w:rsidR="00D203F6" w:rsidRDefault="00D203F6" w:rsidP="00D203F6">
      <w:pPr>
        <w:ind w:left="216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74C90B2" w14:textId="77777777" w:rsidR="00D203F6" w:rsidRDefault="00BC6961" w:rsidP="00D203F6">
      <w:pPr>
        <w:ind w:left="2160"/>
        <w:rPr>
          <w:rFonts w:ascii="Segoe UI" w:hAnsi="Segoe UI" w:cs="Segoe UI"/>
          <w:color w:val="252424"/>
        </w:rPr>
      </w:pPr>
      <w:hyperlink r:id="rId7" w:anchor=" " w:history="1">
        <w:r w:rsidR="00D203F6">
          <w:rPr>
            <w:rStyle w:val="Hyperlink"/>
            <w:rFonts w:ascii="Segoe UI" w:hAnsi="Segoe UI" w:cs="Segoe UI"/>
            <w:color w:val="6264A7"/>
            <w:sz w:val="21"/>
            <w:szCs w:val="21"/>
          </w:rPr>
          <w:t>+1 317-762-3960,,329114591#</w:t>
        </w:r>
      </w:hyperlink>
      <w:r w:rsidR="00D203F6">
        <w:rPr>
          <w:rFonts w:ascii="Segoe UI" w:hAnsi="Segoe UI" w:cs="Segoe UI"/>
          <w:color w:val="252424"/>
        </w:rPr>
        <w:t xml:space="preserve"> </w:t>
      </w:r>
      <w:r w:rsidR="00D203F6">
        <w:rPr>
          <w:rFonts w:ascii="Segoe UI" w:hAnsi="Segoe UI" w:cs="Segoe UI"/>
          <w:color w:val="252424"/>
          <w:sz w:val="21"/>
          <w:szCs w:val="21"/>
        </w:rPr>
        <w:t xml:space="preserve">  United States, Indianapolis </w:t>
      </w:r>
    </w:p>
    <w:p w14:paraId="0F57D409" w14:textId="77777777" w:rsidR="00D203F6" w:rsidRDefault="00D203F6" w:rsidP="00D203F6">
      <w:pPr>
        <w:ind w:left="216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 xml:space="preserve">329 114 591# </w:t>
      </w:r>
    </w:p>
    <w:p w14:paraId="4BA30F14" w14:textId="2DF5DD6E" w:rsidR="00133DE0" w:rsidRDefault="00133DE0" w:rsidP="00D203F6">
      <w:pPr>
        <w:rPr>
          <w:rFonts w:ascii="Times New Roman" w:hAnsi="Times New Roman"/>
        </w:rPr>
      </w:pPr>
    </w:p>
    <w:p w14:paraId="498642BD" w14:textId="77777777" w:rsidR="00133DE0" w:rsidRDefault="007B0370">
      <w:pPr>
        <w:tabs>
          <w:tab w:val="left" w:pos="0"/>
          <w:tab w:val="left" w:pos="727"/>
          <w:tab w:val="left" w:pos="1212"/>
          <w:tab w:val="left" w:pos="1818"/>
          <w:tab w:val="left" w:pos="2424"/>
          <w:tab w:val="left" w:pos="3030"/>
        </w:tabs>
        <w:suppressAutoHyphens/>
        <w:jc w:val="both"/>
        <w:rPr>
          <w:rFonts w:ascii="Times New Roman" w:hAnsi="Times New Roman"/>
        </w:rPr>
      </w:pPr>
      <w:r>
        <w:rPr>
          <w:rFonts w:ascii="Times New Roman" w:hAnsi="Times New Roman"/>
        </w:rPr>
        <w:t>All work for the complete construction of the Project will be under one or more prime contracts with the Owner based on bids received and on combinations awarded.  The Construction Manager will manage the construction of the Project.</w:t>
      </w:r>
    </w:p>
    <w:p w14:paraId="3EBB29A6" w14:textId="77777777" w:rsidR="00133DE0" w:rsidRDefault="00133DE0">
      <w:pPr>
        <w:tabs>
          <w:tab w:val="left" w:pos="0"/>
          <w:tab w:val="left" w:pos="727"/>
          <w:tab w:val="left" w:pos="1212"/>
          <w:tab w:val="left" w:pos="1818"/>
          <w:tab w:val="left" w:pos="2424"/>
          <w:tab w:val="left" w:pos="3030"/>
        </w:tabs>
        <w:suppressAutoHyphens/>
        <w:jc w:val="both"/>
        <w:rPr>
          <w:rFonts w:ascii="Times New Roman" w:hAnsi="Times New Roman"/>
        </w:rPr>
      </w:pPr>
    </w:p>
    <w:p w14:paraId="2D3988BE" w14:textId="2F444145" w:rsidR="00133DE0" w:rsidRDefault="007B0370">
      <w:pPr>
        <w:tabs>
          <w:tab w:val="left" w:pos="0"/>
          <w:tab w:val="left" w:pos="727"/>
          <w:tab w:val="left" w:pos="1212"/>
          <w:tab w:val="left" w:pos="1818"/>
          <w:tab w:val="left" w:pos="2424"/>
          <w:tab w:val="left" w:pos="3030"/>
        </w:tabs>
        <w:suppressAutoHyphens/>
        <w:jc w:val="both"/>
        <w:rPr>
          <w:rFonts w:ascii="Times New Roman" w:hAnsi="Times New Roman"/>
        </w:rPr>
      </w:pPr>
      <w:r>
        <w:rPr>
          <w:rFonts w:ascii="Times New Roman" w:hAnsi="Times New Roman"/>
        </w:rPr>
        <w:t>Construction shall be in full accordance with the Bidding Documents which are on file with the Owner and may be examined by prospective bidders at the following locations:</w:t>
      </w:r>
    </w:p>
    <w:p w14:paraId="133FA6C9" w14:textId="77777777" w:rsidR="00133DE0" w:rsidRDefault="00133DE0">
      <w:pPr>
        <w:tabs>
          <w:tab w:val="left" w:pos="0"/>
          <w:tab w:val="left" w:pos="727"/>
          <w:tab w:val="left" w:pos="1212"/>
          <w:tab w:val="left" w:pos="1818"/>
          <w:tab w:val="left" w:pos="2424"/>
          <w:tab w:val="left" w:pos="3030"/>
        </w:tabs>
        <w:suppressAutoHyphens/>
        <w:jc w:val="both"/>
        <w:rPr>
          <w:rFonts w:ascii="Times New Roman" w:hAnsi="Times New Roman"/>
        </w:rPr>
      </w:pPr>
    </w:p>
    <w:tbl>
      <w:tblPr>
        <w:tblW w:w="0" w:type="auto"/>
        <w:jc w:val="center"/>
        <w:tblLayout w:type="fixed"/>
        <w:tblCellMar>
          <w:left w:w="120" w:type="dxa"/>
          <w:right w:w="120" w:type="dxa"/>
        </w:tblCellMar>
        <w:tblLook w:val="04A0" w:firstRow="1" w:lastRow="0" w:firstColumn="1" w:lastColumn="0" w:noHBand="0" w:noVBand="1"/>
      </w:tblPr>
      <w:tblGrid>
        <w:gridCol w:w="4680"/>
        <w:gridCol w:w="4680"/>
      </w:tblGrid>
      <w:tr w:rsidR="00133DE0" w14:paraId="743EE827" w14:textId="77777777">
        <w:trPr>
          <w:jc w:val="center"/>
        </w:trPr>
        <w:tc>
          <w:tcPr>
            <w:tcW w:w="4680" w:type="dxa"/>
          </w:tcPr>
          <w:p w14:paraId="0BEE249F" w14:textId="77777777" w:rsidR="00133DE0" w:rsidRDefault="007B0370">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Office of the Construction Manager</w:t>
            </w:r>
          </w:p>
          <w:p w14:paraId="49FF92B2" w14:textId="77777777" w:rsidR="00133DE0" w:rsidRDefault="007B0370">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The Skillman Corporation</w:t>
            </w:r>
          </w:p>
          <w:p w14:paraId="6CAB9393" w14:textId="77777777" w:rsidR="00133DE0" w:rsidRDefault="007B0370">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3834 S. Emerson Avenue, Building A</w:t>
            </w:r>
          </w:p>
          <w:p w14:paraId="0D49513C" w14:textId="77777777" w:rsidR="00133DE0" w:rsidRDefault="007B0370">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Indianapolis, IN  46203</w:t>
            </w:r>
          </w:p>
          <w:p w14:paraId="53087D66" w14:textId="77777777" w:rsidR="004E23DE" w:rsidRDefault="004E23DE">
            <w:pPr>
              <w:tabs>
                <w:tab w:val="left" w:pos="0"/>
                <w:tab w:val="left" w:pos="727"/>
                <w:tab w:val="left" w:pos="1212"/>
                <w:tab w:val="left" w:pos="1818"/>
                <w:tab w:val="left" w:pos="2424"/>
                <w:tab w:val="left" w:pos="3030"/>
              </w:tabs>
              <w:suppressAutoHyphens/>
              <w:rPr>
                <w:rFonts w:ascii="Times New Roman" w:hAnsi="Times New Roman"/>
              </w:rPr>
            </w:pPr>
          </w:p>
          <w:p w14:paraId="4528DC24" w14:textId="10DEEBCB" w:rsidR="00133DE0" w:rsidRDefault="00416D5A">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Seymour Community Schools</w:t>
            </w:r>
          </w:p>
          <w:p w14:paraId="48CB6FEE" w14:textId="77777777" w:rsidR="00416D5A" w:rsidRDefault="00416D5A">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1638 S. Walnut St.</w:t>
            </w:r>
          </w:p>
          <w:p w14:paraId="2BFA8E4E" w14:textId="182F6902" w:rsidR="00416D5A" w:rsidRDefault="00416D5A">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Seymour, IN 47274</w:t>
            </w:r>
          </w:p>
        </w:tc>
        <w:tc>
          <w:tcPr>
            <w:tcW w:w="4680" w:type="dxa"/>
          </w:tcPr>
          <w:p w14:paraId="46321709" w14:textId="77777777" w:rsidR="00133DE0" w:rsidRDefault="007B0370">
            <w:pPr>
              <w:tabs>
                <w:tab w:val="left" w:pos="0"/>
                <w:tab w:val="left" w:pos="727"/>
                <w:tab w:val="left" w:pos="1212"/>
                <w:tab w:val="left" w:pos="1818"/>
                <w:tab w:val="left" w:pos="2424"/>
                <w:tab w:val="left" w:pos="3030"/>
              </w:tabs>
              <w:suppressAutoHyphens/>
              <w:rPr>
                <w:rFonts w:ascii="Times New Roman" w:hAnsi="Times New Roman"/>
              </w:rPr>
            </w:pPr>
            <w:r>
              <w:rPr>
                <w:rFonts w:ascii="Times New Roman" w:hAnsi="Times New Roman"/>
              </w:rPr>
              <w:t>The Skillman Plan Room</w:t>
            </w:r>
          </w:p>
          <w:p w14:paraId="0AAA7FCD" w14:textId="77777777" w:rsidR="00133DE0" w:rsidRDefault="00133DE0">
            <w:pPr>
              <w:tabs>
                <w:tab w:val="left" w:pos="0"/>
                <w:tab w:val="left" w:pos="727"/>
                <w:tab w:val="left" w:pos="1212"/>
                <w:tab w:val="left" w:pos="1818"/>
                <w:tab w:val="left" w:pos="2424"/>
                <w:tab w:val="left" w:pos="3030"/>
              </w:tabs>
              <w:suppressAutoHyphens/>
              <w:rPr>
                <w:rFonts w:ascii="Times New Roman" w:hAnsi="Times New Roman"/>
              </w:rPr>
            </w:pPr>
          </w:p>
          <w:p w14:paraId="49F5928B" w14:textId="77777777" w:rsidR="00133DE0" w:rsidRDefault="00BC6961">
            <w:pPr>
              <w:tabs>
                <w:tab w:val="left" w:pos="0"/>
                <w:tab w:val="left" w:pos="727"/>
                <w:tab w:val="left" w:pos="1212"/>
                <w:tab w:val="left" w:pos="1818"/>
                <w:tab w:val="left" w:pos="2424"/>
                <w:tab w:val="left" w:pos="3030"/>
              </w:tabs>
              <w:suppressAutoHyphens/>
              <w:rPr>
                <w:rFonts w:ascii="Times New Roman" w:hAnsi="Times New Roman"/>
              </w:rPr>
            </w:pPr>
            <w:hyperlink r:id="rId8" w:history="1">
              <w:r w:rsidR="007B0370">
                <w:rPr>
                  <w:rStyle w:val="Hyperlink"/>
                  <w:rFonts w:ascii="Times New Roman" w:hAnsi="Times New Roman"/>
                </w:rPr>
                <w:t>www.skillmanplanroom.com</w:t>
              </w:r>
            </w:hyperlink>
          </w:p>
          <w:p w14:paraId="6D03CBBD" w14:textId="77777777" w:rsidR="00133DE0" w:rsidRDefault="00133DE0">
            <w:pPr>
              <w:rPr>
                <w:rFonts w:ascii="Times New Roman" w:hAnsi="Times New Roman"/>
              </w:rPr>
            </w:pPr>
          </w:p>
          <w:p w14:paraId="45AC0B6B" w14:textId="77777777" w:rsidR="00133DE0" w:rsidRDefault="00133DE0">
            <w:pPr>
              <w:rPr>
                <w:rFonts w:ascii="Times New Roman" w:hAnsi="Times New Roman"/>
              </w:rPr>
            </w:pPr>
          </w:p>
        </w:tc>
      </w:tr>
    </w:tbl>
    <w:p w14:paraId="5F52921B" w14:textId="77777777" w:rsidR="0018615D" w:rsidRDefault="0018615D">
      <w:pPr>
        <w:rPr>
          <w:rFonts w:ascii="Times New Roman" w:hAnsi="Times New Roman"/>
          <w:u w:val="single"/>
        </w:rPr>
      </w:pPr>
    </w:p>
    <w:p w14:paraId="1B630C74" w14:textId="294536C3" w:rsidR="00133DE0" w:rsidRDefault="007B0370">
      <w:pPr>
        <w:rPr>
          <w:rFonts w:ascii="Times New Roman" w:hAnsi="Times New Roman"/>
        </w:rPr>
      </w:pPr>
      <w:r>
        <w:rPr>
          <w:rFonts w:ascii="Times New Roman" w:hAnsi="Times New Roman"/>
          <w:u w:val="single"/>
        </w:rPr>
        <w:t>Prime and Non-Prime Contract Bidders</w:t>
      </w:r>
      <w:r>
        <w:rPr>
          <w:rFonts w:ascii="Times New Roman" w:hAnsi="Times New Roman"/>
        </w:rPr>
        <w:t xml:space="preserve"> must place an order on </w:t>
      </w:r>
      <w:hyperlink r:id="rId9" w:history="1">
        <w:r>
          <w:rPr>
            <w:rStyle w:val="Hyperlink"/>
            <w:rFonts w:ascii="Times New Roman" w:hAnsi="Times New Roman"/>
            <w:b/>
          </w:rPr>
          <w:t>www.skillmanplanroom.com</w:t>
        </w:r>
      </w:hyperlink>
      <w:r>
        <w:rPr>
          <w:rFonts w:ascii="Times New Roman" w:hAnsi="Times New Roman"/>
          <w:b/>
        </w:rPr>
        <w:t xml:space="preserve"> </w:t>
      </w:r>
      <w:r>
        <w:rPr>
          <w:rFonts w:ascii="Times New Roman" w:hAnsi="Times New Roman"/>
        </w:rPr>
        <w:t xml:space="preserve">to be able to download documents electronically or request printed documents.  There is no cost for downloading the bidding documents.  Bidders desiring printed documents shall pay for the cost of printing, shipping and handling.  Reprographic Services are provided by: </w:t>
      </w:r>
    </w:p>
    <w:p w14:paraId="41E1804D" w14:textId="77777777" w:rsidR="00133DE0" w:rsidRDefault="00133DE0">
      <w:pPr>
        <w:rPr>
          <w:rFonts w:ascii="Times New Roman" w:hAnsi="Times New Roman"/>
        </w:rPr>
      </w:pPr>
    </w:p>
    <w:p w14:paraId="0303F2BA" w14:textId="708F274E" w:rsidR="00133DE0" w:rsidRDefault="007B0370">
      <w:pPr>
        <w:tabs>
          <w:tab w:val="left" w:pos="0"/>
          <w:tab w:val="left" w:pos="727"/>
          <w:tab w:val="left" w:pos="1212"/>
          <w:tab w:val="left" w:pos="1818"/>
          <w:tab w:val="left" w:pos="2424"/>
          <w:tab w:val="left" w:pos="3030"/>
          <w:tab w:val="left" w:pos="5148"/>
        </w:tabs>
        <w:suppressAutoHyphens/>
        <w:rPr>
          <w:rFonts w:ascii="Times New Roman" w:hAnsi="Times New Roman"/>
          <w:b/>
        </w:rPr>
      </w:pPr>
      <w:r>
        <w:rPr>
          <w:rFonts w:ascii="Times New Roman" w:hAnsi="Times New Roman"/>
          <w:b/>
        </w:rPr>
        <w:t>Eastern Engineering 9901 Allisonville Road, Fishers, IN 46038, Phone 317-598-0661</w:t>
      </w:r>
      <w:r w:rsidR="00D16753">
        <w:rPr>
          <w:rFonts w:ascii="Times New Roman" w:hAnsi="Times New Roman"/>
          <w:b/>
        </w:rPr>
        <w:t>.</w:t>
      </w:r>
    </w:p>
    <w:p w14:paraId="49837A80"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b/>
        </w:rPr>
      </w:pPr>
    </w:p>
    <w:p w14:paraId="53FF4B6E"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03FD9E05" w14:textId="77777777" w:rsidR="00133DE0" w:rsidRDefault="007B0370">
      <w:pPr>
        <w:tabs>
          <w:tab w:val="left" w:pos="0"/>
          <w:tab w:val="left" w:pos="727"/>
          <w:tab w:val="left" w:pos="1212"/>
          <w:tab w:val="left" w:pos="1818"/>
          <w:tab w:val="left" w:pos="2424"/>
          <w:tab w:val="left" w:pos="3030"/>
          <w:tab w:val="left" w:pos="5148"/>
        </w:tabs>
        <w:suppressAutoHyphens/>
        <w:rPr>
          <w:rFonts w:ascii="Times New Roman" w:hAnsi="Times New Roman"/>
        </w:rPr>
      </w:pPr>
      <w:r>
        <w:rPr>
          <w:rFonts w:ascii="Times New Roman" w:hAnsi="Times New Roman"/>
        </w:rPr>
        <w:t>WAGE SCALE: Wage Scale does not apply to this project.</w:t>
      </w:r>
    </w:p>
    <w:p w14:paraId="33A3DE3D"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132AD7EA" w14:textId="77777777" w:rsidR="005A05EB" w:rsidRDefault="007B0370">
      <w:pPr>
        <w:tabs>
          <w:tab w:val="left" w:pos="0"/>
          <w:tab w:val="left" w:pos="727"/>
          <w:tab w:val="left" w:pos="1212"/>
          <w:tab w:val="left" w:pos="1818"/>
          <w:tab w:val="left" w:pos="2424"/>
          <w:tab w:val="left" w:pos="3030"/>
          <w:tab w:val="left" w:pos="5148"/>
        </w:tabs>
        <w:suppressAutoHyphens/>
        <w:rPr>
          <w:rFonts w:ascii="Times New Roman" w:hAnsi="Times New Roman"/>
          <w:b/>
          <w:bCs/>
          <w:szCs w:val="24"/>
        </w:rPr>
      </w:pPr>
      <w:r w:rsidRPr="00D16753">
        <w:rPr>
          <w:rFonts w:ascii="Times New Roman" w:hAnsi="Times New Roman"/>
          <w:b/>
          <w:bCs/>
        </w:rPr>
        <w:t xml:space="preserve">A </w:t>
      </w:r>
      <w:r w:rsidR="005A05EB">
        <w:rPr>
          <w:rFonts w:ascii="Times New Roman" w:hAnsi="Times New Roman"/>
          <w:b/>
          <w:bCs/>
        </w:rPr>
        <w:t>virtual</w:t>
      </w:r>
      <w:r w:rsidR="003012D9">
        <w:rPr>
          <w:rFonts w:ascii="Times New Roman" w:hAnsi="Times New Roman"/>
          <w:b/>
          <w:bCs/>
        </w:rPr>
        <w:t xml:space="preserve"> </w:t>
      </w:r>
      <w:r w:rsidRPr="00D16753">
        <w:rPr>
          <w:rFonts w:ascii="Times New Roman" w:hAnsi="Times New Roman"/>
          <w:b/>
          <w:bCs/>
        </w:rPr>
        <w:t xml:space="preserve">Pre-Bid Conference will be held on </w:t>
      </w:r>
      <w:r w:rsidR="00775F09">
        <w:rPr>
          <w:rFonts w:ascii="Times New Roman" w:hAnsi="Times New Roman"/>
          <w:b/>
          <w:bCs/>
        </w:rPr>
        <w:t xml:space="preserve">July </w:t>
      </w:r>
      <w:r w:rsidR="00AD7222">
        <w:rPr>
          <w:rFonts w:ascii="Times New Roman" w:hAnsi="Times New Roman"/>
          <w:b/>
          <w:bCs/>
        </w:rPr>
        <w:t>14</w:t>
      </w:r>
      <w:r w:rsidR="00775F09">
        <w:rPr>
          <w:rFonts w:ascii="Times New Roman" w:hAnsi="Times New Roman"/>
          <w:b/>
          <w:bCs/>
        </w:rPr>
        <w:t>,</w:t>
      </w:r>
      <w:r w:rsidR="00C11B6D">
        <w:rPr>
          <w:rFonts w:ascii="Times New Roman" w:hAnsi="Times New Roman"/>
          <w:b/>
          <w:bCs/>
        </w:rPr>
        <w:t xml:space="preserve"> 2</w:t>
      </w:r>
      <w:r w:rsidR="00775F09">
        <w:rPr>
          <w:rFonts w:ascii="Times New Roman" w:hAnsi="Times New Roman"/>
          <w:b/>
          <w:bCs/>
        </w:rPr>
        <w:t>021</w:t>
      </w:r>
      <w:r w:rsidRPr="00D16753">
        <w:rPr>
          <w:rFonts w:ascii="Times New Roman" w:hAnsi="Times New Roman"/>
          <w:b/>
          <w:bCs/>
        </w:rPr>
        <w:t xml:space="preserve"> at </w:t>
      </w:r>
      <w:r w:rsidR="00775F09">
        <w:rPr>
          <w:rFonts w:ascii="Times New Roman" w:hAnsi="Times New Roman"/>
          <w:b/>
          <w:bCs/>
        </w:rPr>
        <w:t>1:00 PM</w:t>
      </w:r>
      <w:r w:rsidRPr="00D16753">
        <w:rPr>
          <w:rFonts w:ascii="Times New Roman" w:hAnsi="Times New Roman"/>
          <w:b/>
          <w:bCs/>
        </w:rPr>
        <w:t xml:space="preserve">, local time, </w:t>
      </w:r>
      <w:r w:rsidR="003012D9" w:rsidRPr="003B09CF">
        <w:rPr>
          <w:rFonts w:ascii="Times New Roman" w:hAnsi="Times New Roman"/>
          <w:b/>
          <w:bCs/>
          <w:szCs w:val="24"/>
        </w:rPr>
        <w:t>via Microsoft Teams Virtual Meeting</w:t>
      </w:r>
      <w:r w:rsidR="003012D9">
        <w:rPr>
          <w:rFonts w:ascii="Times New Roman" w:hAnsi="Times New Roman"/>
          <w:b/>
          <w:bCs/>
          <w:szCs w:val="24"/>
        </w:rPr>
        <w:t xml:space="preserve"> – hyperlink and dial in credentials are listed below.  </w:t>
      </w:r>
    </w:p>
    <w:p w14:paraId="2C7BC0DA" w14:textId="77777777" w:rsidR="005A05EB" w:rsidRDefault="005A05EB">
      <w:pPr>
        <w:tabs>
          <w:tab w:val="left" w:pos="0"/>
          <w:tab w:val="left" w:pos="727"/>
          <w:tab w:val="left" w:pos="1212"/>
          <w:tab w:val="left" w:pos="1818"/>
          <w:tab w:val="left" w:pos="2424"/>
          <w:tab w:val="left" w:pos="3030"/>
          <w:tab w:val="left" w:pos="5148"/>
        </w:tabs>
        <w:suppressAutoHyphens/>
        <w:rPr>
          <w:rFonts w:ascii="Times New Roman" w:hAnsi="Times New Roman"/>
          <w:b/>
          <w:bCs/>
          <w:szCs w:val="24"/>
        </w:rPr>
      </w:pPr>
    </w:p>
    <w:p w14:paraId="025ECE97" w14:textId="362AE9E4" w:rsidR="00FF5D18" w:rsidRDefault="005A05EB">
      <w:pPr>
        <w:tabs>
          <w:tab w:val="left" w:pos="0"/>
          <w:tab w:val="left" w:pos="727"/>
          <w:tab w:val="left" w:pos="1212"/>
          <w:tab w:val="left" w:pos="1818"/>
          <w:tab w:val="left" w:pos="2424"/>
          <w:tab w:val="left" w:pos="3030"/>
          <w:tab w:val="left" w:pos="5148"/>
        </w:tabs>
        <w:suppressAutoHyphens/>
        <w:rPr>
          <w:rFonts w:ascii="Times New Roman" w:hAnsi="Times New Roman"/>
          <w:b/>
          <w:bCs/>
        </w:rPr>
      </w:pPr>
      <w:r>
        <w:rPr>
          <w:rFonts w:ascii="Times New Roman" w:hAnsi="Times New Roman"/>
          <w:b/>
          <w:bCs/>
          <w:szCs w:val="24"/>
        </w:rPr>
        <w:t>A</w:t>
      </w:r>
      <w:r w:rsidR="00FF5D18">
        <w:rPr>
          <w:rFonts w:ascii="Times New Roman" w:hAnsi="Times New Roman"/>
          <w:b/>
          <w:bCs/>
          <w:szCs w:val="24"/>
        </w:rPr>
        <w:t xml:space="preserve"> </w:t>
      </w:r>
      <w:r w:rsidR="003012D9">
        <w:rPr>
          <w:rFonts w:ascii="Times New Roman" w:hAnsi="Times New Roman"/>
          <w:b/>
          <w:bCs/>
          <w:szCs w:val="24"/>
        </w:rPr>
        <w:t xml:space="preserve">site </w:t>
      </w:r>
      <w:r w:rsidR="00FF5D18">
        <w:rPr>
          <w:rFonts w:ascii="Times New Roman" w:hAnsi="Times New Roman"/>
          <w:b/>
          <w:bCs/>
          <w:szCs w:val="24"/>
        </w:rPr>
        <w:t xml:space="preserve">investigation </w:t>
      </w:r>
      <w:r w:rsidR="00FF5D18" w:rsidRPr="00D16753">
        <w:rPr>
          <w:rFonts w:ascii="Times New Roman" w:hAnsi="Times New Roman"/>
          <w:b/>
          <w:bCs/>
        </w:rPr>
        <w:t xml:space="preserve">will be held on </w:t>
      </w:r>
      <w:r w:rsidR="00FF5D18">
        <w:rPr>
          <w:rFonts w:ascii="Times New Roman" w:hAnsi="Times New Roman"/>
          <w:b/>
          <w:bCs/>
        </w:rPr>
        <w:t xml:space="preserve">July </w:t>
      </w:r>
      <w:r w:rsidR="00BC6961">
        <w:rPr>
          <w:rFonts w:ascii="Times New Roman" w:hAnsi="Times New Roman"/>
          <w:b/>
          <w:bCs/>
        </w:rPr>
        <w:t>20</w:t>
      </w:r>
      <w:r w:rsidR="00FF5D18">
        <w:rPr>
          <w:rFonts w:ascii="Times New Roman" w:hAnsi="Times New Roman"/>
          <w:b/>
          <w:bCs/>
        </w:rPr>
        <w:t>, 2021</w:t>
      </w:r>
      <w:r w:rsidR="00FF5D18" w:rsidRPr="00D16753">
        <w:rPr>
          <w:rFonts w:ascii="Times New Roman" w:hAnsi="Times New Roman"/>
          <w:b/>
          <w:bCs/>
        </w:rPr>
        <w:t xml:space="preserve"> at </w:t>
      </w:r>
      <w:r w:rsidR="00FF5D18">
        <w:rPr>
          <w:rFonts w:ascii="Times New Roman" w:hAnsi="Times New Roman"/>
          <w:b/>
          <w:bCs/>
        </w:rPr>
        <w:t>10:00 AM</w:t>
      </w:r>
      <w:r w:rsidR="00FF5D18" w:rsidRPr="00D16753">
        <w:rPr>
          <w:rFonts w:ascii="Times New Roman" w:hAnsi="Times New Roman"/>
          <w:b/>
          <w:bCs/>
        </w:rPr>
        <w:t>, local time</w:t>
      </w:r>
      <w:r w:rsidR="00FF5D18">
        <w:rPr>
          <w:rFonts w:ascii="Times New Roman" w:hAnsi="Times New Roman"/>
          <w:b/>
          <w:bCs/>
        </w:rPr>
        <w:t>.</w:t>
      </w:r>
    </w:p>
    <w:p w14:paraId="30919B62" w14:textId="673BBEA5" w:rsidR="00133DE0" w:rsidRDefault="00FF5D18">
      <w:pPr>
        <w:tabs>
          <w:tab w:val="left" w:pos="0"/>
          <w:tab w:val="left" w:pos="727"/>
          <w:tab w:val="left" w:pos="1212"/>
          <w:tab w:val="left" w:pos="1818"/>
          <w:tab w:val="left" w:pos="2424"/>
          <w:tab w:val="left" w:pos="3030"/>
          <w:tab w:val="left" w:pos="5148"/>
        </w:tabs>
        <w:suppressAutoHyphens/>
        <w:rPr>
          <w:rFonts w:ascii="Times New Roman" w:hAnsi="Times New Roman"/>
        </w:rPr>
      </w:pPr>
      <w:r>
        <w:rPr>
          <w:rFonts w:ascii="Times New Roman" w:hAnsi="Times New Roman"/>
          <w:b/>
          <w:bCs/>
        </w:rPr>
        <w:t>Location:</w:t>
      </w:r>
      <w:r w:rsidR="00BA3D62">
        <w:rPr>
          <w:rFonts w:ascii="Times New Roman" w:hAnsi="Times New Roman"/>
          <w:b/>
          <w:bCs/>
        </w:rPr>
        <w:t xml:space="preserve"> 6</w:t>
      </w:r>
      <w:r w:rsidR="00BA3D62" w:rsidRPr="00BA3D62">
        <w:rPr>
          <w:rFonts w:ascii="Times New Roman" w:hAnsi="Times New Roman"/>
          <w:b/>
          <w:bCs/>
          <w:vertAlign w:val="superscript"/>
        </w:rPr>
        <w:t>th</w:t>
      </w:r>
      <w:r w:rsidR="00BA3D62">
        <w:rPr>
          <w:rFonts w:ascii="Times New Roman" w:hAnsi="Times New Roman"/>
          <w:b/>
          <w:bCs/>
        </w:rPr>
        <w:t xml:space="preserve"> Grade Academy Cafeteria located at 1000 S. Poplar Street, Seymour, IN 47274.</w:t>
      </w:r>
      <w:r w:rsidR="007B0370">
        <w:rPr>
          <w:rFonts w:ascii="Times New Roman" w:hAnsi="Times New Roman"/>
        </w:rPr>
        <w:t xml:space="preserve">  Attendance by bidders is optional, but recommended, in order to clarify or answer questions concerning the Drawings and Project Manual for the Project.</w:t>
      </w:r>
    </w:p>
    <w:p w14:paraId="2C85FF02" w14:textId="2B94CB24" w:rsidR="003012D9" w:rsidRDefault="003012D9">
      <w:pPr>
        <w:tabs>
          <w:tab w:val="left" w:pos="0"/>
          <w:tab w:val="left" w:pos="727"/>
          <w:tab w:val="left" w:pos="1212"/>
          <w:tab w:val="left" w:pos="1818"/>
          <w:tab w:val="left" w:pos="2424"/>
          <w:tab w:val="left" w:pos="3030"/>
          <w:tab w:val="left" w:pos="5148"/>
        </w:tabs>
        <w:suppressAutoHyphens/>
        <w:rPr>
          <w:rFonts w:ascii="Times New Roman" w:hAnsi="Times New Roman"/>
        </w:rPr>
      </w:pPr>
    </w:p>
    <w:p w14:paraId="423288D9" w14:textId="77777777" w:rsidR="00240554" w:rsidRDefault="00240554" w:rsidP="00240554">
      <w:pPr>
        <w:ind w:left="2160"/>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27B8D3EF" w14:textId="77777777" w:rsidR="00240554" w:rsidRDefault="00240554" w:rsidP="00240554">
      <w:pPr>
        <w:ind w:left="2160"/>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78A74F43" w14:textId="77777777" w:rsidR="00240554" w:rsidRDefault="00BC6961" w:rsidP="00240554">
      <w:pPr>
        <w:ind w:left="2160"/>
        <w:rPr>
          <w:rFonts w:ascii="Segoe UI" w:hAnsi="Segoe UI" w:cs="Segoe UI"/>
          <w:color w:val="252424"/>
        </w:rPr>
      </w:pPr>
      <w:hyperlink r:id="rId10" w:tgtFrame="_blank" w:history="1">
        <w:r w:rsidR="00240554">
          <w:rPr>
            <w:rStyle w:val="Hyperlink"/>
            <w:rFonts w:ascii="Segoe UI Semibold" w:hAnsi="Segoe UI Semibold" w:cs="Segoe UI Semibold"/>
            <w:color w:val="6264A7"/>
            <w:sz w:val="21"/>
            <w:szCs w:val="21"/>
          </w:rPr>
          <w:t>Click here to join the meeting</w:t>
        </w:r>
      </w:hyperlink>
      <w:r w:rsidR="00240554">
        <w:rPr>
          <w:rFonts w:ascii="Segoe UI" w:hAnsi="Segoe UI" w:cs="Segoe UI"/>
          <w:color w:val="252424"/>
        </w:rPr>
        <w:t xml:space="preserve"> </w:t>
      </w:r>
    </w:p>
    <w:p w14:paraId="4598BC91" w14:textId="77777777" w:rsidR="00240554" w:rsidRDefault="00240554" w:rsidP="00240554">
      <w:pPr>
        <w:ind w:left="216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F86F101" w14:textId="77777777" w:rsidR="00240554" w:rsidRDefault="00BC6961" w:rsidP="00240554">
      <w:pPr>
        <w:ind w:left="2160"/>
        <w:rPr>
          <w:rFonts w:ascii="Segoe UI" w:hAnsi="Segoe UI" w:cs="Segoe UI"/>
          <w:color w:val="252424"/>
        </w:rPr>
      </w:pPr>
      <w:hyperlink r:id="rId11" w:anchor=" " w:history="1">
        <w:r w:rsidR="00240554">
          <w:rPr>
            <w:rStyle w:val="Hyperlink"/>
            <w:rFonts w:ascii="Segoe UI" w:hAnsi="Segoe UI" w:cs="Segoe UI"/>
            <w:color w:val="6264A7"/>
            <w:sz w:val="21"/>
            <w:szCs w:val="21"/>
          </w:rPr>
          <w:t>+1 317-762-3960,,162678097#</w:t>
        </w:r>
      </w:hyperlink>
      <w:r w:rsidR="00240554">
        <w:rPr>
          <w:rFonts w:ascii="Segoe UI" w:hAnsi="Segoe UI" w:cs="Segoe UI"/>
          <w:color w:val="252424"/>
        </w:rPr>
        <w:t xml:space="preserve"> </w:t>
      </w:r>
      <w:r w:rsidR="00240554">
        <w:rPr>
          <w:rFonts w:ascii="Segoe UI" w:hAnsi="Segoe UI" w:cs="Segoe UI"/>
          <w:color w:val="252424"/>
          <w:sz w:val="21"/>
          <w:szCs w:val="21"/>
        </w:rPr>
        <w:t xml:space="preserve">  United States, Indianapolis </w:t>
      </w:r>
    </w:p>
    <w:p w14:paraId="46D85D2C" w14:textId="77777777" w:rsidR="00240554" w:rsidRDefault="00240554" w:rsidP="00240554">
      <w:pPr>
        <w:ind w:left="216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 xml:space="preserve">162 678 097# </w:t>
      </w:r>
    </w:p>
    <w:p w14:paraId="5D02D48B"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50A0BF72" w14:textId="77777777" w:rsidR="00133DE0" w:rsidRDefault="007B0370">
      <w:pPr>
        <w:tabs>
          <w:tab w:val="left" w:pos="0"/>
          <w:tab w:val="left" w:pos="727"/>
          <w:tab w:val="left" w:pos="1212"/>
          <w:tab w:val="left" w:pos="1818"/>
          <w:tab w:val="left" w:pos="2424"/>
          <w:tab w:val="left" w:pos="3030"/>
          <w:tab w:val="left" w:pos="5148"/>
        </w:tabs>
        <w:suppressAutoHyphens/>
        <w:rPr>
          <w:rFonts w:ascii="Times New Roman" w:hAnsi="Times New Roman"/>
        </w:rPr>
      </w:pPr>
      <w:r>
        <w:rPr>
          <w:rFonts w:ascii="Times New Roman" w:hAnsi="Times New Roman"/>
        </w:rPr>
        <w:t>Bid security in the amount of ten percent (10%) of the Bid must accompany each Bid in accordance with the Instructions to Bidders.</w:t>
      </w:r>
    </w:p>
    <w:p w14:paraId="41DD6848"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65F67343" w14:textId="77777777" w:rsidR="00133DE0" w:rsidRDefault="007B0370">
      <w:pPr>
        <w:tabs>
          <w:tab w:val="left" w:pos="0"/>
          <w:tab w:val="left" w:pos="727"/>
          <w:tab w:val="left" w:pos="1212"/>
          <w:tab w:val="left" w:pos="1818"/>
          <w:tab w:val="left" w:pos="2424"/>
          <w:tab w:val="left" w:pos="3030"/>
          <w:tab w:val="left" w:pos="5148"/>
        </w:tabs>
        <w:suppressAutoHyphens/>
        <w:rPr>
          <w:rFonts w:ascii="Times New Roman" w:hAnsi="Times New Roman"/>
        </w:rPr>
      </w:pPr>
      <w:r>
        <w:rPr>
          <w:rFonts w:ascii="Times New Roman" w:hAnsi="Times New Roman"/>
        </w:rPr>
        <w:t>The successful Bidders will be required to furnish Performance and Payment Bonds for one hundred percent (100%) of their Contract amount prior to execution of Contracts.</w:t>
      </w:r>
    </w:p>
    <w:p w14:paraId="3AB0BAC4"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28F9BA7C" w14:textId="58312E68" w:rsidR="00133DE0" w:rsidRDefault="007B0370">
      <w:pPr>
        <w:tabs>
          <w:tab w:val="left" w:pos="0"/>
          <w:tab w:val="left" w:pos="727"/>
          <w:tab w:val="left" w:pos="1212"/>
          <w:tab w:val="left" w:pos="1818"/>
          <w:tab w:val="left" w:pos="2424"/>
          <w:tab w:val="left" w:pos="3030"/>
          <w:tab w:val="left" w:pos="5148"/>
        </w:tabs>
        <w:suppressAutoHyphens/>
        <w:rPr>
          <w:rFonts w:ascii="Times New Roman" w:hAnsi="Times New Roman"/>
        </w:rPr>
      </w:pPr>
      <w:r>
        <w:rPr>
          <w:rFonts w:ascii="Times New Roman" w:hAnsi="Times New Roman"/>
        </w:rPr>
        <w:t xml:space="preserve">Contractors submitting bids for the performance of any Work as specified in this building Project should make such Bids to </w:t>
      </w:r>
      <w:r w:rsidR="003012D9" w:rsidRPr="003012D9">
        <w:rPr>
          <w:rFonts w:ascii="Times New Roman" w:hAnsi="Times New Roman"/>
          <w:b/>
          <w:bCs/>
        </w:rPr>
        <w:t>Seymour Community School</w:t>
      </w:r>
      <w:r w:rsidR="005A05EB">
        <w:rPr>
          <w:rFonts w:ascii="Times New Roman" w:hAnsi="Times New Roman"/>
          <w:b/>
          <w:bCs/>
        </w:rPr>
        <w:t>s</w:t>
      </w:r>
      <w:r>
        <w:rPr>
          <w:rFonts w:ascii="Times New Roman" w:hAnsi="Times New Roman"/>
          <w:b/>
        </w:rPr>
        <w:t>.</w:t>
      </w:r>
      <w:r>
        <w:rPr>
          <w:rFonts w:ascii="Times New Roman" w:hAnsi="Times New Roman"/>
        </w:rPr>
        <w:t xml:space="preserve">  Contractors are advised that the Contract as finally entered into with any successful Bidder may be entered into with either the School Corporation or the Building Corporation or certain portions of the Contract may be entered into by both the School Corporation and the Building Corporation.</w:t>
      </w:r>
    </w:p>
    <w:p w14:paraId="0F73F341"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6E47ADAC" w14:textId="54F69779" w:rsidR="00133DE0" w:rsidRDefault="007B0370">
      <w:pPr>
        <w:tabs>
          <w:tab w:val="left" w:pos="0"/>
          <w:tab w:val="left" w:pos="727"/>
          <w:tab w:val="left" w:pos="1212"/>
          <w:tab w:val="left" w:pos="1818"/>
          <w:tab w:val="left" w:pos="2424"/>
          <w:tab w:val="left" w:pos="3030"/>
          <w:tab w:val="left" w:pos="5148"/>
        </w:tabs>
        <w:suppressAutoHyphens/>
        <w:rPr>
          <w:rFonts w:ascii="Times New Roman" w:hAnsi="Times New Roman"/>
        </w:rPr>
      </w:pPr>
      <w:r>
        <w:rPr>
          <w:rFonts w:ascii="Times New Roman" w:hAnsi="Times New Roman"/>
        </w:rPr>
        <w:t xml:space="preserve">The Owner reserves the right to accept or reject any Bid (or combination of Bids) and to waive any irregularities in bidding.  All Bids may be held for a period not to exceed </w:t>
      </w:r>
      <w:r w:rsidR="003012D9">
        <w:rPr>
          <w:rFonts w:ascii="Times New Roman" w:hAnsi="Times New Roman"/>
          <w:b/>
          <w:color w:val="FF0000"/>
        </w:rPr>
        <w:t>60</w:t>
      </w:r>
      <w:r>
        <w:rPr>
          <w:rFonts w:ascii="Times New Roman" w:hAnsi="Times New Roman"/>
          <w:b/>
        </w:rPr>
        <w:t xml:space="preserve"> </w:t>
      </w:r>
      <w:r>
        <w:rPr>
          <w:rFonts w:ascii="Times New Roman" w:hAnsi="Times New Roman"/>
        </w:rPr>
        <w:t>days before awarding contracts.</w:t>
      </w:r>
    </w:p>
    <w:p w14:paraId="4EDE8E01"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4AFA9334" w14:textId="77777777" w:rsidR="00133DE0" w:rsidRDefault="00133DE0">
      <w:pPr>
        <w:tabs>
          <w:tab w:val="left" w:pos="0"/>
          <w:tab w:val="left" w:pos="727"/>
          <w:tab w:val="left" w:pos="1212"/>
          <w:tab w:val="left" w:pos="1818"/>
          <w:tab w:val="left" w:pos="2424"/>
          <w:tab w:val="left" w:pos="3030"/>
          <w:tab w:val="left" w:pos="5148"/>
        </w:tabs>
        <w:suppressAutoHyphens/>
        <w:rPr>
          <w:rFonts w:ascii="Times New Roman" w:hAnsi="Times New Roman"/>
        </w:rPr>
      </w:pPr>
    </w:p>
    <w:p w14:paraId="09EE1FBD" w14:textId="7FC16020" w:rsidR="00133DE0" w:rsidRPr="003012D9" w:rsidRDefault="003012D9" w:rsidP="005A05EB">
      <w:pPr>
        <w:tabs>
          <w:tab w:val="center" w:pos="4680"/>
        </w:tabs>
        <w:suppressAutoHyphens/>
        <w:jc w:val="center"/>
        <w:rPr>
          <w:rFonts w:ascii="Times New Roman" w:hAnsi="Times New Roman"/>
          <w:b/>
          <w:bCs/>
        </w:rPr>
      </w:pPr>
      <w:r w:rsidRPr="003012D9">
        <w:rPr>
          <w:rFonts w:ascii="Times New Roman" w:hAnsi="Times New Roman"/>
          <w:b/>
          <w:bCs/>
        </w:rPr>
        <w:t>Seymour Community School</w:t>
      </w:r>
      <w:r w:rsidR="005A05EB">
        <w:rPr>
          <w:rFonts w:ascii="Times New Roman" w:hAnsi="Times New Roman"/>
          <w:b/>
          <w:bCs/>
        </w:rPr>
        <w:t>s</w:t>
      </w:r>
    </w:p>
    <w:p w14:paraId="7713BA6B" w14:textId="3B4FEC65" w:rsidR="0018615D" w:rsidRDefault="0018615D">
      <w:pPr>
        <w:tabs>
          <w:tab w:val="center" w:pos="4680"/>
        </w:tabs>
        <w:suppressAutoHyphens/>
        <w:rPr>
          <w:rFonts w:ascii="Times New Roman" w:hAnsi="Times New Roman"/>
        </w:rPr>
      </w:pPr>
    </w:p>
    <w:p w14:paraId="042CA8A6" w14:textId="77777777" w:rsidR="00166CA9" w:rsidRDefault="00166CA9">
      <w:pPr>
        <w:tabs>
          <w:tab w:val="center" w:pos="4680"/>
        </w:tabs>
        <w:suppressAutoHyphens/>
        <w:rPr>
          <w:rFonts w:ascii="Times New Roman" w:hAnsi="Times New Roman"/>
        </w:rPr>
      </w:pPr>
    </w:p>
    <w:p w14:paraId="60B63464" w14:textId="77777777" w:rsidR="00133DE0" w:rsidRDefault="007B0370">
      <w:pPr>
        <w:tabs>
          <w:tab w:val="center" w:pos="4680"/>
        </w:tabs>
        <w:suppressAutoHyphens/>
        <w:jc w:val="center"/>
        <w:rPr>
          <w:rFonts w:ascii="Times New Roman" w:hAnsi="Times New Roman"/>
        </w:rPr>
      </w:pPr>
      <w:r>
        <w:rPr>
          <w:rFonts w:ascii="Times New Roman" w:hAnsi="Times New Roman"/>
        </w:rPr>
        <w:t>END OF SECTION 00 02 00</w:t>
      </w:r>
    </w:p>
    <w:sectPr w:rsidR="00133DE0" w:rsidSect="004E23DE">
      <w:footerReference w:type="default" r:id="rId12"/>
      <w:endnotePr>
        <w:numFmt w:val="decimal"/>
      </w:endnotePr>
      <w:type w:val="continuous"/>
      <w:pgSz w:w="12240" w:h="15840" w:code="1"/>
      <w:pgMar w:top="720" w:right="907" w:bottom="288"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990D" w14:textId="77777777" w:rsidR="00CC2C38" w:rsidRDefault="007B0370">
      <w:r>
        <w:separator/>
      </w:r>
    </w:p>
  </w:endnote>
  <w:endnote w:type="continuationSeparator" w:id="0">
    <w:p w14:paraId="6AFE702C" w14:textId="77777777" w:rsidR="00CC2C38" w:rsidRDefault="007B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AECE" w14:textId="77777777" w:rsidR="00133DE0" w:rsidRDefault="00133DE0">
    <w:pPr>
      <w:suppressAutoHyphens/>
      <w:jc w:val="both"/>
      <w:rPr>
        <w:rFonts w:ascii="Times New Roman" w:hAnsi="Times New Roman"/>
      </w:rPr>
    </w:pPr>
  </w:p>
  <w:p w14:paraId="2A29F57F" w14:textId="439A97FE" w:rsidR="00133DE0" w:rsidRDefault="007B0370">
    <w:pPr>
      <w:suppressAutoHyphens/>
      <w:jc w:val="both"/>
      <w:rPr>
        <w:rFonts w:ascii="Times New Roman" w:hAnsi="Times New Roman"/>
        <w:b/>
      </w:rPr>
    </w:pPr>
    <w:r>
      <w:rPr>
        <w:rFonts w:ascii="Times New Roman" w:hAnsi="Times New Roman"/>
        <w:b/>
      </w:rPr>
      <w:t xml:space="preserve">TSC </w:t>
    </w:r>
    <w:r w:rsidR="00D53C48">
      <w:rPr>
        <w:rFonts w:ascii="Times New Roman" w:hAnsi="Times New Roman"/>
        <w:b/>
      </w:rPr>
      <w:t>220201</w:t>
    </w:r>
    <w:r>
      <w:rPr>
        <w:rFonts w:ascii="Times New Roman" w:hAnsi="Times New Roman"/>
        <w:b/>
      </w:rPr>
      <w:tab/>
    </w:r>
    <w:r w:rsidR="00D53C48">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Notice to Bidders Section 00 02 00-</w:t>
    </w:r>
    <w:r>
      <w:rPr>
        <w:rFonts w:ascii="Times New Roman" w:hAnsi="Times New Roman"/>
      </w:rPr>
      <w:fldChar w:fldCharType="begin"/>
    </w:r>
    <w:r>
      <w:rPr>
        <w:rFonts w:ascii="Times New Roman" w:hAnsi="Times New Roman"/>
        <w:b/>
      </w:rPr>
      <w:instrText>page \* arabic</w:instrText>
    </w:r>
    <w:r>
      <w:rPr>
        <w:rFonts w:ascii="Times New Roman" w:hAnsi="Times New Roman"/>
      </w:rPr>
      <w:fldChar w:fldCharType="separate"/>
    </w:r>
    <w:r>
      <w:rPr>
        <w:rFonts w:ascii="Times New Roman" w:hAnsi="Times New Roman"/>
        <w:b/>
      </w:rPr>
      <w:t>#</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BEE3" w14:textId="77777777" w:rsidR="00CC2C38" w:rsidRDefault="007B0370">
      <w:r>
        <w:separator/>
      </w:r>
    </w:p>
  </w:footnote>
  <w:footnote w:type="continuationSeparator" w:id="0">
    <w:p w14:paraId="086586C0" w14:textId="77777777" w:rsidR="00CC2C38" w:rsidRDefault="007B0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E0"/>
    <w:rsid w:val="000D714D"/>
    <w:rsid w:val="00133DE0"/>
    <w:rsid w:val="00166CA9"/>
    <w:rsid w:val="0018615D"/>
    <w:rsid w:val="001A7BC4"/>
    <w:rsid w:val="001B5190"/>
    <w:rsid w:val="001B619A"/>
    <w:rsid w:val="002153C4"/>
    <w:rsid w:val="00240554"/>
    <w:rsid w:val="003012D9"/>
    <w:rsid w:val="00416D5A"/>
    <w:rsid w:val="004E23DE"/>
    <w:rsid w:val="005A05EB"/>
    <w:rsid w:val="00775F09"/>
    <w:rsid w:val="007B0370"/>
    <w:rsid w:val="008D5AB2"/>
    <w:rsid w:val="00A53B5C"/>
    <w:rsid w:val="00A53DAE"/>
    <w:rsid w:val="00AB6477"/>
    <w:rsid w:val="00AD692B"/>
    <w:rsid w:val="00AD7222"/>
    <w:rsid w:val="00BA3D62"/>
    <w:rsid w:val="00BC6961"/>
    <w:rsid w:val="00C11B6D"/>
    <w:rsid w:val="00CA2160"/>
    <w:rsid w:val="00CC2C38"/>
    <w:rsid w:val="00D16753"/>
    <w:rsid w:val="00D203F6"/>
    <w:rsid w:val="00D53C48"/>
    <w:rsid w:val="00FD2B30"/>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5384"/>
  <w15:docId w15:val="{BC0492CF-31D7-4F0B-8B48-17A4C8B4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uiPriority w:val="9"/>
    <w:qFormat/>
    <w:pPr>
      <w:keepNext/>
      <w:tabs>
        <w:tab w:val="left" w:pos="0"/>
        <w:tab w:val="left" w:pos="727"/>
        <w:tab w:val="left" w:pos="1212"/>
        <w:tab w:val="left" w:pos="1818"/>
        <w:tab w:val="left" w:pos="2424"/>
        <w:tab w:val="left" w:pos="3030"/>
      </w:tabs>
      <w:suppressAutoHyphens/>
      <w:jc w:val="center"/>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noteText">
    <w:name w:val="footnote text"/>
    <w:basedOn w:val="Normal"/>
  </w:style>
  <w:style w:type="paragraph" w:styleId="TOC1">
    <w:name w:val="toc 1"/>
    <w:basedOn w:val="Normal"/>
    <w:next w:val="Normal"/>
    <w:pPr>
      <w:tabs>
        <w:tab w:val="right" w:leader="dot" w:pos="9360"/>
      </w:tabs>
      <w:suppressAutoHyphens/>
      <w:spacing w:before="480"/>
      <w:ind w:left="720" w:right="720" w:hanging="720"/>
    </w:pPr>
  </w:style>
  <w:style w:type="paragraph" w:styleId="TOC2">
    <w:name w:val="toc 2"/>
    <w:basedOn w:val="Normal"/>
    <w:next w:val="Normal"/>
    <w:pPr>
      <w:tabs>
        <w:tab w:val="right" w:leader="dot" w:pos="9360"/>
      </w:tabs>
      <w:suppressAutoHyphens/>
      <w:ind w:left="1440" w:right="720" w:hanging="720"/>
    </w:pPr>
  </w:style>
  <w:style w:type="paragraph" w:styleId="TOC3">
    <w:name w:val="toc 3"/>
    <w:basedOn w:val="Normal"/>
    <w:next w:val="Normal"/>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styleId="CommentText">
    <w:name w:val="annotation text"/>
    <w:basedOn w:val="Normal"/>
    <w:rPr>
      <w:sz w:val="20"/>
    </w:rPr>
  </w:style>
  <w:style w:type="paragraph" w:styleId="CommentSubject">
    <w:name w:val="annotation subject"/>
    <w:basedOn w:val="CommentText"/>
    <w:next w:val="CommentText"/>
    <w:rPr>
      <w:b/>
    </w:rPr>
  </w:style>
  <w:style w:type="character" w:styleId="LineNumber">
    <w:name w:val="line number"/>
    <w:basedOn w:val="DefaultParagraphFont"/>
    <w:semiHidden/>
  </w:style>
  <w:style w:type="character" w:styleId="Hyperlink">
    <w:name w:val="Hyperlink"/>
    <w:rPr>
      <w:color w:val="0000FF"/>
      <w:u w:val="single"/>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EquationCaption">
    <w:name w:val="_Equation Caption"/>
  </w:style>
  <w:style w:type="character" w:styleId="CommentReference">
    <w:name w:val="annotation reference"/>
    <w:rPr>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2937">
      <w:bodyDiv w:val="1"/>
      <w:marLeft w:val="0"/>
      <w:marRight w:val="0"/>
      <w:marTop w:val="0"/>
      <w:marBottom w:val="0"/>
      <w:divBdr>
        <w:top w:val="none" w:sz="0" w:space="0" w:color="auto"/>
        <w:left w:val="none" w:sz="0" w:space="0" w:color="auto"/>
        <w:bottom w:val="none" w:sz="0" w:space="0" w:color="auto"/>
        <w:right w:val="none" w:sz="0" w:space="0" w:color="auto"/>
      </w:divBdr>
    </w:div>
    <w:div w:id="167275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illmanplanroo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13177623960,,32911459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jdlYzExOWItZGQwZC00YTE5LWEwNTgtMzNjODg1M2Y3NjA2%40thread.v2/0?context=%7b%22Tid%22%3a%22c3f805a9-5c30-4bc0-afe5-a5859c3b17d6%22%2c%22Oid%22%3a%22f7fa35df-b61b-4887-b9f2-ade0502b70fe%22%7d" TargetMode="External"/><Relationship Id="rId11" Type="http://schemas.openxmlformats.org/officeDocument/2006/relationships/hyperlink" Target="tel:+13177623960,,162678097" TargetMode="External"/><Relationship Id="rId5" Type="http://schemas.openxmlformats.org/officeDocument/2006/relationships/endnotes" Target="endnotes.xml"/><Relationship Id="rId10" Type="http://schemas.openxmlformats.org/officeDocument/2006/relationships/hyperlink" Target="https://teams.microsoft.com/l/meetup-join/19%3ameeting_ZWEwOTQ4MzQtYzE1MS00NzBlLTlhYmItYzNlOGE0YTgyNmU1%40thread.v2/0?context=%7b%22Tid%22%3a%22c3f805a9-5c30-4bc0-afe5-a5859c3b17d6%22%2c%22Oid%22%3a%22f7fa35df-b61b-4887-b9f2-ade0502b70fe%22%7d" TargetMode="External"/><Relationship Id="rId4" Type="http://schemas.openxmlformats.org/officeDocument/2006/relationships/footnotes" Target="footnotes.xml"/><Relationship Id="rId9" Type="http://schemas.openxmlformats.org/officeDocument/2006/relationships/hyperlink" Target="http://www.skillmanplanro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00025</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00025</dc:title>
  <dc:creator>The Skillman Corporation</dc:creator>
  <cp:lastModifiedBy>Connie Patton</cp:lastModifiedBy>
  <cp:revision>27</cp:revision>
  <cp:lastPrinted>2021-06-25T13:03:00Z</cp:lastPrinted>
  <dcterms:created xsi:type="dcterms:W3CDTF">2016-03-23T00:01:00Z</dcterms:created>
  <dcterms:modified xsi:type="dcterms:W3CDTF">2021-06-25T13:03:00Z</dcterms:modified>
</cp:coreProperties>
</file>