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Book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Policy Manual</w:t>
      </w:r>
    </w:p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Section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5000 Students</w:t>
      </w:r>
    </w:p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Title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bookmarkStart w:id="0" w:name="_GoBack"/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STUDENT ACCIDENTS</w:t>
      </w:r>
    </w:p>
    <w:bookmarkEnd w:id="0"/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Code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po5340</w:t>
      </w:r>
    </w:p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Status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Active</w:t>
      </w:r>
    </w:p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Adopted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381222">
        <w:rPr>
          <w:rFonts w:ascii="Verdana" w:eastAsia="Times New Roman" w:hAnsi="Verdana" w:cs="Times New Roman"/>
          <w:color w:val="333333"/>
          <w:sz w:val="26"/>
          <w:szCs w:val="26"/>
        </w:rPr>
        <w:t>January 8, 2019</w:t>
      </w:r>
    </w:p>
    <w:p w:rsidR="00381222" w:rsidRPr="00381222" w:rsidRDefault="00381222" w:rsidP="003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5340 - </w:t>
      </w:r>
      <w:r w:rsidRPr="00381222">
        <w:rPr>
          <w:rFonts w:ascii="inherit" w:eastAsia="Times New Roman" w:hAnsi="inherit" w:cs="Times New Roman"/>
          <w:b/>
          <w:bCs/>
          <w:color w:val="333333"/>
          <w:sz w:val="17"/>
          <w:szCs w:val="17"/>
          <w:bdr w:val="none" w:sz="0" w:space="0" w:color="auto" w:frame="1"/>
        </w:rPr>
        <w:t>STUDENT ACCIDENTS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The School Board believes that school personnel have certain responsibilities in case of </w:t>
      </w:r>
      <w:proofErr w:type="gramStart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accidents which</w:t>
      </w:r>
      <w:proofErr w:type="gramEnd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occur in school. Said responsibilities extend to the administration of first aid by persons trained to do so, summoning of medical assistance, </w:t>
      </w:r>
      <w:proofErr w:type="gramStart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notification</w:t>
      </w:r>
      <w:proofErr w:type="gramEnd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of administration personnel, notification of parents, and the filing of accident reports.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Employees should administer first aid within the limits of their knowledge of recommended practices. All employees should make an effort to increase their understanding of the proper steps to </w:t>
      </w:r>
      <w:proofErr w:type="gramStart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be taken</w:t>
      </w:r>
      <w:proofErr w:type="gramEnd"/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in the event of an accident.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The Superintendent may provide for an in-service program on first aid and CPR procedures.</w:t>
      </w:r>
    </w:p>
    <w:p w:rsidR="00381222" w:rsidRPr="00381222" w:rsidRDefault="00381222" w:rsidP="0038122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381222" w:rsidRPr="00381222" w:rsidRDefault="00381222" w:rsidP="00381222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8122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The administrator in charge must submit an accident report to the Superintendent on all accidents.</w:t>
      </w:r>
    </w:p>
    <w:p w:rsidR="00E84C9E" w:rsidRDefault="00E84C9E"/>
    <w:sectPr w:rsidR="00E8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2"/>
    <w:rsid w:val="00381222"/>
    <w:rsid w:val="00E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F7F6-7DEC-42D6-B057-C045FE48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28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2987018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6796769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049561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0968916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3872104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3545736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680286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29848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8114371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94283731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6965318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8401464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SCSC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Reinhart</dc:creator>
  <cp:keywords/>
  <dc:description/>
  <cp:lastModifiedBy>Sherry Reinhart</cp:lastModifiedBy>
  <cp:revision>1</cp:revision>
  <dcterms:created xsi:type="dcterms:W3CDTF">2022-02-25T13:59:00Z</dcterms:created>
  <dcterms:modified xsi:type="dcterms:W3CDTF">2022-02-25T13:59:00Z</dcterms:modified>
</cp:coreProperties>
</file>